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6.0 -->
  <w:body>
    <w:p w:rsidR="00141029" w:rsidRPr="005C69BA" w:rsidP="005C69BA" w14:paraId="05DD8EC2" w14:textId="5B9B7AB3">
      <w:pPr>
        <w:ind w:left="-1418"/>
        <w:rPr>
          <w:sz w:val="20"/>
          <w:szCs w:val="20"/>
        </w:rPr>
      </w:pPr>
      <w:bookmarkStart w:id="0" w:name="MOTTAKERNAVN"/>
      <w:r w:rsidRPr="005C69BA">
        <w:rPr>
          <w:sz w:val="20"/>
          <w:szCs w:val="20"/>
        </w:rPr>
        <w:t>BERGEN KOMMUNE</w:t>
      </w:r>
      <w:bookmarkEnd w:id="0"/>
      <w:r w:rsidRPr="005C69BA" w:rsidR="00483494">
        <w:rPr>
          <w:sz w:val="20"/>
          <w:szCs w:val="20"/>
        </w:rPr>
        <w:br/>
      </w:r>
      <w:bookmarkStart w:id="1" w:name="ADRESSE"/>
      <w:r w:rsidRPr="005C69BA">
        <w:rPr>
          <w:sz w:val="20"/>
          <w:szCs w:val="20"/>
        </w:rPr>
        <w:t>Postboks 7700</w:t>
      </w:r>
      <w:bookmarkEnd w:id="1"/>
      <w:r w:rsidRPr="005C69BA" w:rsidR="00483494">
        <w:rPr>
          <w:sz w:val="20"/>
          <w:szCs w:val="20"/>
        </w:rPr>
        <w:br/>
      </w:r>
      <w:bookmarkStart w:id="2" w:name="POSTNR"/>
      <w:r w:rsidRPr="005C69BA">
        <w:rPr>
          <w:sz w:val="20"/>
          <w:szCs w:val="20"/>
        </w:rPr>
        <w:t>5020</w:t>
      </w:r>
      <w:bookmarkEnd w:id="2"/>
      <w:r w:rsidRPr="005C69BA">
        <w:rPr>
          <w:sz w:val="20"/>
          <w:szCs w:val="20"/>
        </w:rPr>
        <w:t xml:space="preserve"> </w:t>
      </w:r>
      <w:bookmarkStart w:id="3" w:name="POSTSTED"/>
      <w:r w:rsidRPr="005C69BA">
        <w:rPr>
          <w:sz w:val="20"/>
          <w:szCs w:val="20"/>
        </w:rPr>
        <w:t>BERGEN</w:t>
      </w:r>
      <w:bookmarkEnd w:id="3"/>
      <w:r w:rsidRPr="005C69BA" w:rsidR="00483494">
        <w:rPr>
          <w:sz w:val="20"/>
          <w:szCs w:val="20"/>
        </w:rPr>
        <w:br/>
      </w:r>
      <w:r w:rsidRPr="005C69BA">
        <w:rPr>
          <w:sz w:val="20"/>
          <w:szCs w:val="20"/>
        </w:rPr>
        <w:br/>
      </w:r>
      <w:r w:rsidRPr="005C69BA" w:rsidR="00B44D57">
        <w:rPr>
          <w:sz w:val="20"/>
          <w:szCs w:val="20"/>
        </w:rPr>
        <w:br/>
      </w:r>
    </w:p>
    <w:p w:rsidR="00483494" w:rsidRPr="000564B9" w:rsidP="00483494" w14:paraId="1FBA4D32" w14:textId="77777777">
      <w:pPr>
        <w:pStyle w:val="Title"/>
        <w:rPr>
          <w:lang w:val="nn-NO"/>
        </w:rPr>
      </w:pPr>
      <w:bookmarkStart w:id="4" w:name="TITTEL"/>
      <w:r w:rsidRPr="000564B9">
        <w:rPr>
          <w:lang w:val="nn-NO"/>
        </w:rPr>
        <w:t>Endelig tilsynsrapport og pålegg om utbedring</w:t>
      </w:r>
      <w:bookmarkEnd w:id="4"/>
    </w:p>
    <w:p w:rsidR="00AC47ED" w:rsidRPr="000564B9" w:rsidP="00504424" w14:paraId="49302ACA" w14:textId="77777777">
      <w:pPr>
        <w:rPr>
          <w:lang w:val="nn-NO"/>
        </w:rPr>
      </w:pPr>
      <w:bookmarkStart w:id="5" w:name="START"/>
      <w:bookmarkEnd w:id="5"/>
      <w:r w:rsidRPr="00AE35B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-1540510</wp:posOffset>
                </wp:positionH>
                <wp:positionV relativeFrom="line">
                  <wp:posOffset>298450</wp:posOffset>
                </wp:positionV>
                <wp:extent cx="1310640" cy="3600000"/>
                <wp:effectExtent l="0" t="0" r="3810" b="635"/>
                <wp:wrapNone/>
                <wp:docPr id="1672664565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10640" cy="36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1B14" w:rsidRPr="00556B7F" w:rsidP="00AF1B14" w14:textId="77777777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56B7F">
                              <w:rPr>
                                <w:rFonts w:asciiTheme="majorHAnsi" w:hAnsiTheme="majorHAnsi"/>
                                <w:b/>
                                <w:bCs/>
                                <w:sz w:val="16"/>
                                <w:szCs w:val="16"/>
                              </w:rPr>
                              <w:t>Dato</w:t>
                            </w:r>
                          </w:p>
                          <w:p w:rsidR="00AF1B14" w:rsidRPr="00556B7F" w:rsidP="00AF1B14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bookmarkStart w:id="6" w:name="BREVDATO"/>
                            <w:r>
                              <w:rPr>
                                <w:sz w:val="16"/>
                                <w:szCs w:val="16"/>
                              </w:rPr>
                              <w:t>11.04.2025</w:t>
                            </w:r>
                            <w:bookmarkEnd w:id="6"/>
                          </w:p>
                          <w:p w:rsidR="00AF1B14" w:rsidRPr="00E035E8" w:rsidP="00AF1B14" w14:textId="77777777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035E8">
                              <w:rPr>
                                <w:rFonts w:asciiTheme="majorHAnsi" w:hAnsiTheme="majorHAnsi"/>
                                <w:b/>
                                <w:bCs/>
                                <w:sz w:val="16"/>
                                <w:szCs w:val="16"/>
                              </w:rPr>
                              <w:t>Vår ref.</w:t>
                            </w:r>
                          </w:p>
                          <w:p w:rsidR="00AF1B14" w:rsidRPr="002B3E36" w:rsidP="00AF1B14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bookmarkStart w:id="7" w:name="SAKSNR"/>
                            <w:r>
                              <w:rPr>
                                <w:sz w:val="16"/>
                                <w:szCs w:val="16"/>
                              </w:rPr>
                              <w:t>2024/16263</w:t>
                            </w:r>
                            <w:bookmarkEnd w:id="7"/>
                          </w:p>
                          <w:p w:rsidR="00AF1B14" w:rsidRPr="00E035E8" w:rsidP="00AF1B14" w14:textId="77777777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035E8">
                              <w:rPr>
                                <w:rFonts w:asciiTheme="majorHAnsi" w:hAnsiTheme="majorHAnsi"/>
                                <w:b/>
                                <w:bCs/>
                                <w:sz w:val="16"/>
                                <w:szCs w:val="16"/>
                              </w:rPr>
                              <w:t>Deres ref.</w:t>
                            </w:r>
                          </w:p>
                          <w:p w:rsidR="00AF1B14" w:rsidRPr="002B3E36" w:rsidP="00AF1B14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bookmarkStart w:id="8" w:name="REF"/>
                            <w:r>
                              <w:rPr>
                                <w:sz w:val="16"/>
                                <w:szCs w:val="16"/>
                              </w:rPr>
                              <w:t>2024/184906</w:t>
                            </w:r>
                            <w:bookmarkEnd w:id="8"/>
                          </w:p>
                          <w:p w:rsidR="00AF1B14" w:rsidRPr="00E035E8" w:rsidP="00AF1B14" w14:textId="77777777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035E8">
                              <w:rPr>
                                <w:rFonts w:asciiTheme="majorHAnsi" w:hAnsiTheme="majorHAnsi"/>
                                <w:b/>
                                <w:bCs/>
                                <w:sz w:val="16"/>
                                <w:szCs w:val="16"/>
                              </w:rPr>
                              <w:t>Saksbehandler</w:t>
                            </w:r>
                          </w:p>
                          <w:p w:rsidR="00AF1B14" w:rsidRPr="002B3E36" w:rsidP="00AF1B14" w14:textId="0308476D">
                            <w:pPr>
                              <w:spacing w:after="567"/>
                              <w:rPr>
                                <w:sz w:val="16"/>
                                <w:szCs w:val="16"/>
                              </w:rPr>
                            </w:pPr>
                            <w:bookmarkStart w:id="9" w:name="SAKSBEHANDLERNAVN"/>
                            <w:r>
                              <w:rPr>
                                <w:sz w:val="16"/>
                                <w:szCs w:val="16"/>
                              </w:rPr>
                              <w:t>Jon Sandven</w:t>
                            </w:r>
                            <w:bookmarkEnd w:id="9"/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bookmarkStart w:id="10" w:name="SAKSBEHANDLERSTILLING"/>
                            <w:r>
                              <w:rPr>
                                <w:sz w:val="16"/>
                                <w:szCs w:val="16"/>
                              </w:rPr>
                              <w:t>seniorrådgiver</w:t>
                            </w:r>
                            <w:bookmarkEnd w:id="10"/>
                          </w:p>
                          <w:p w:rsidR="00AF1B14" w:rsidRPr="009032B1" w:rsidP="00AF1B14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032B1">
                              <w:rPr>
                                <w:sz w:val="16"/>
                                <w:szCs w:val="16"/>
                              </w:rPr>
                              <w:t>PB 40</w:t>
                            </w:r>
                            <w:r w:rsidR="005C69BA">
                              <w:rPr>
                                <w:sz w:val="16"/>
                                <w:szCs w:val="16"/>
                              </w:rPr>
                              <w:t>13</w:t>
                            </w:r>
                            <w:r w:rsidRPr="009032B1">
                              <w:rPr>
                                <w:sz w:val="16"/>
                                <w:szCs w:val="16"/>
                              </w:rPr>
                              <w:t xml:space="preserve"> Ullevål stadion</w:t>
                            </w:r>
                            <w:r w:rsidRPr="009032B1">
                              <w:rPr>
                                <w:sz w:val="16"/>
                                <w:szCs w:val="16"/>
                              </w:rPr>
                              <w:br/>
                              <w:t>0806 Oslo</w:t>
                            </w:r>
                          </w:p>
                          <w:p w:rsidR="00AF1B14" w:rsidP="00AF1B14" w14:textId="77777777">
                            <w:pPr>
                              <w:rPr>
                                <w:sz w:val="16"/>
                                <w:szCs w:val="16"/>
                                <w:lang w:val="nn-NO"/>
                              </w:rPr>
                            </w:pPr>
                            <w:r w:rsidRPr="00E035E8">
                              <w:rPr>
                                <w:sz w:val="16"/>
                                <w:szCs w:val="16"/>
                                <w:lang w:val="nn-NO"/>
                              </w:rPr>
                              <w:t>postmottak@arkivverket.no</w:t>
                            </w:r>
                            <w:r>
                              <w:rPr>
                                <w:sz w:val="16"/>
                                <w:szCs w:val="16"/>
                                <w:lang w:val="nn-NO"/>
                              </w:rPr>
                              <w:br/>
                              <w:t>48 05 56 66</w:t>
                            </w:r>
                          </w:p>
                          <w:p w:rsidR="00AF1B14" w:rsidRPr="009032B1" w:rsidP="00AF1B14" w14:textId="77777777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bCs/>
                                <w:sz w:val="16"/>
                                <w:szCs w:val="16"/>
                                <w:lang w:val="nn-NO"/>
                              </w:rPr>
                            </w:pPr>
                            <w:r w:rsidRPr="009032B1">
                              <w:rPr>
                                <w:rFonts w:asciiTheme="majorHAnsi" w:hAnsiTheme="majorHAnsi"/>
                                <w:b/>
                                <w:bCs/>
                                <w:sz w:val="16"/>
                                <w:szCs w:val="16"/>
                                <w:lang w:val="nn-NO"/>
                              </w:rPr>
                              <w:t>Org.</w:t>
                            </w:r>
                            <w:r w:rsidR="005C69BA">
                              <w:rPr>
                                <w:rFonts w:asciiTheme="majorHAnsi" w:hAnsiTheme="majorHAnsi"/>
                                <w:b/>
                                <w:bCs/>
                                <w:sz w:val="16"/>
                                <w:szCs w:val="16"/>
                                <w:lang w:val="nn-NO"/>
                              </w:rPr>
                              <w:t xml:space="preserve"> </w:t>
                            </w:r>
                            <w:r w:rsidR="00EA5EEF">
                              <w:rPr>
                                <w:rFonts w:asciiTheme="majorHAnsi" w:hAnsiTheme="majorHAnsi"/>
                                <w:b/>
                                <w:bCs/>
                                <w:sz w:val="16"/>
                                <w:szCs w:val="16"/>
                                <w:lang w:val="nn-NO"/>
                              </w:rPr>
                              <w:t>n</w:t>
                            </w:r>
                            <w:r w:rsidRPr="009032B1">
                              <w:rPr>
                                <w:rFonts w:asciiTheme="majorHAnsi" w:hAnsiTheme="majorHAnsi"/>
                                <w:b/>
                                <w:bCs/>
                                <w:sz w:val="16"/>
                                <w:szCs w:val="16"/>
                                <w:lang w:val="nn-NO"/>
                              </w:rPr>
                              <w:t>r</w:t>
                            </w:r>
                            <w:r w:rsidR="005C69BA">
                              <w:rPr>
                                <w:rFonts w:asciiTheme="majorHAnsi" w:hAnsiTheme="majorHAnsi"/>
                                <w:b/>
                                <w:bCs/>
                                <w:sz w:val="16"/>
                                <w:szCs w:val="16"/>
                                <w:lang w:val="nn-NO"/>
                              </w:rPr>
                              <w:t>.</w:t>
                            </w:r>
                          </w:p>
                          <w:p w:rsidR="00AF1B14" w:rsidRPr="00EA5EEF" w:rsidP="00AF1B14" w14:textId="77777777">
                            <w:pPr>
                              <w:rPr>
                                <w:sz w:val="16"/>
                                <w:szCs w:val="16"/>
                                <w:lang w:val="nn-NO"/>
                              </w:rPr>
                            </w:pPr>
                            <w:r w:rsidRPr="00EA5EEF">
                              <w:rPr>
                                <w:sz w:val="16"/>
                                <w:szCs w:val="16"/>
                                <w:lang w:val="nn-NO"/>
                              </w:rPr>
                              <w:t>961181399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97" o:spid="_x0000_s1025" type="#_x0000_t202" style="width:103.2pt;height:283.46pt;margin-top:23.5pt;margin-left:-121.3pt;mso-height-percent:0;mso-height-relative:margin;mso-position-vertical-relative:line;mso-width-percent:0;mso-width-relative:margin;mso-wrap-distance-bottom:0;mso-wrap-distance-left:9pt;mso-wrap-distance-right:9pt;mso-wrap-distance-top:0;position:absolute;v-text-anchor:top;z-index:251658240" filled="f" fillcolor="this" stroked="f" strokeweight="0.5pt">
                <v:textbox inset="0,0,0,0">
                  <w:txbxContent>
                    <w:p w:rsidR="00AF1B14" w:rsidRPr="00556B7F" w:rsidP="00AF1B14" w14:paraId="778B1A8D" w14:textId="77777777">
                      <w:pPr>
                        <w:spacing w:after="0"/>
                        <w:rPr>
                          <w:rFonts w:asciiTheme="majorHAnsi" w:hAnsiTheme="majorHAnsi"/>
                          <w:b/>
                          <w:bCs/>
                          <w:sz w:val="16"/>
                          <w:szCs w:val="16"/>
                        </w:rPr>
                      </w:pPr>
                      <w:r w:rsidRPr="00556B7F">
                        <w:rPr>
                          <w:rFonts w:asciiTheme="majorHAnsi" w:hAnsiTheme="majorHAnsi"/>
                          <w:b/>
                          <w:bCs/>
                          <w:sz w:val="16"/>
                          <w:szCs w:val="16"/>
                        </w:rPr>
                        <w:t>Dato</w:t>
                      </w:r>
                    </w:p>
                    <w:p w:rsidR="00AF1B14" w:rsidRPr="00556B7F" w:rsidP="00AF1B14" w14:paraId="2E868ACF" w14:textId="77777777">
                      <w:pPr>
                        <w:rPr>
                          <w:sz w:val="16"/>
                          <w:szCs w:val="16"/>
                        </w:rPr>
                      </w:pPr>
                      <w:bookmarkStart w:id="6" w:name="BREVDATO"/>
                      <w:r>
                        <w:rPr>
                          <w:sz w:val="16"/>
                          <w:szCs w:val="16"/>
                        </w:rPr>
                        <w:t>11.04.2025</w:t>
                      </w:r>
                      <w:bookmarkEnd w:id="6"/>
                    </w:p>
                    <w:p w:rsidR="00AF1B14" w:rsidRPr="00E035E8" w:rsidP="00AF1B14" w14:paraId="7A87FD24" w14:textId="77777777">
                      <w:pPr>
                        <w:spacing w:after="0"/>
                        <w:rPr>
                          <w:rFonts w:asciiTheme="majorHAnsi" w:hAnsiTheme="majorHAnsi"/>
                          <w:b/>
                          <w:bCs/>
                          <w:sz w:val="16"/>
                          <w:szCs w:val="16"/>
                        </w:rPr>
                      </w:pPr>
                      <w:r w:rsidRPr="00E035E8">
                        <w:rPr>
                          <w:rFonts w:asciiTheme="majorHAnsi" w:hAnsiTheme="majorHAnsi"/>
                          <w:b/>
                          <w:bCs/>
                          <w:sz w:val="16"/>
                          <w:szCs w:val="16"/>
                        </w:rPr>
                        <w:t>Vår ref.</w:t>
                      </w:r>
                    </w:p>
                    <w:p w:rsidR="00AF1B14" w:rsidRPr="002B3E36" w:rsidP="00AF1B14" w14:paraId="4E073507" w14:textId="77777777">
                      <w:pPr>
                        <w:rPr>
                          <w:sz w:val="16"/>
                          <w:szCs w:val="16"/>
                        </w:rPr>
                      </w:pPr>
                      <w:bookmarkStart w:id="7" w:name="SAKSNR"/>
                      <w:r>
                        <w:rPr>
                          <w:sz w:val="16"/>
                          <w:szCs w:val="16"/>
                        </w:rPr>
                        <w:t>2024/16263</w:t>
                      </w:r>
                      <w:bookmarkEnd w:id="7"/>
                    </w:p>
                    <w:p w:rsidR="00AF1B14" w:rsidRPr="00E035E8" w:rsidP="00AF1B14" w14:paraId="058A3D91" w14:textId="77777777">
                      <w:pPr>
                        <w:spacing w:after="0"/>
                        <w:rPr>
                          <w:rFonts w:asciiTheme="majorHAnsi" w:hAnsiTheme="majorHAnsi"/>
                          <w:b/>
                          <w:bCs/>
                          <w:sz w:val="16"/>
                          <w:szCs w:val="16"/>
                        </w:rPr>
                      </w:pPr>
                      <w:r w:rsidRPr="00E035E8">
                        <w:rPr>
                          <w:rFonts w:asciiTheme="majorHAnsi" w:hAnsiTheme="majorHAnsi"/>
                          <w:b/>
                          <w:bCs/>
                          <w:sz w:val="16"/>
                          <w:szCs w:val="16"/>
                        </w:rPr>
                        <w:t>Deres ref.</w:t>
                      </w:r>
                    </w:p>
                    <w:p w:rsidR="00AF1B14" w:rsidRPr="002B3E36" w:rsidP="00AF1B14" w14:paraId="236885FF" w14:textId="77777777">
                      <w:pPr>
                        <w:rPr>
                          <w:sz w:val="16"/>
                          <w:szCs w:val="16"/>
                        </w:rPr>
                      </w:pPr>
                      <w:bookmarkStart w:id="8" w:name="REF"/>
                      <w:r>
                        <w:rPr>
                          <w:sz w:val="16"/>
                          <w:szCs w:val="16"/>
                        </w:rPr>
                        <w:t>2024/184906</w:t>
                      </w:r>
                      <w:bookmarkEnd w:id="8"/>
                    </w:p>
                    <w:p w:rsidR="00AF1B14" w:rsidRPr="00E035E8" w:rsidP="00AF1B14" w14:paraId="7BE94274" w14:textId="77777777">
                      <w:pPr>
                        <w:spacing w:after="0"/>
                        <w:rPr>
                          <w:rFonts w:asciiTheme="majorHAnsi" w:hAnsiTheme="majorHAnsi"/>
                          <w:b/>
                          <w:bCs/>
                          <w:sz w:val="16"/>
                          <w:szCs w:val="16"/>
                        </w:rPr>
                      </w:pPr>
                      <w:r w:rsidRPr="00E035E8">
                        <w:rPr>
                          <w:rFonts w:asciiTheme="majorHAnsi" w:hAnsiTheme="majorHAnsi"/>
                          <w:b/>
                          <w:bCs/>
                          <w:sz w:val="16"/>
                          <w:szCs w:val="16"/>
                        </w:rPr>
                        <w:t>Saksbehandler</w:t>
                      </w:r>
                    </w:p>
                    <w:p w:rsidR="00AF1B14" w:rsidRPr="002B3E36" w:rsidP="00AF1B14" w14:paraId="3EA74C89" w14:textId="0308476D">
                      <w:pPr>
                        <w:spacing w:after="567"/>
                        <w:rPr>
                          <w:sz w:val="16"/>
                          <w:szCs w:val="16"/>
                        </w:rPr>
                      </w:pPr>
                      <w:bookmarkStart w:id="9" w:name="SAKSBEHANDLERNAVN"/>
                      <w:r>
                        <w:rPr>
                          <w:sz w:val="16"/>
                          <w:szCs w:val="16"/>
                        </w:rPr>
                        <w:t>Jon Sandven</w:t>
                      </w:r>
                      <w:bookmarkEnd w:id="9"/>
                      <w:r>
                        <w:rPr>
                          <w:sz w:val="16"/>
                          <w:szCs w:val="16"/>
                        </w:rPr>
                        <w:br/>
                      </w:r>
                      <w:bookmarkStart w:id="10" w:name="SAKSBEHANDLERSTILLING"/>
                      <w:r>
                        <w:rPr>
                          <w:sz w:val="16"/>
                          <w:szCs w:val="16"/>
                        </w:rPr>
                        <w:t>seniorrådgiver</w:t>
                      </w:r>
                      <w:bookmarkEnd w:id="10"/>
                    </w:p>
                    <w:p w:rsidR="00AF1B14" w:rsidRPr="009032B1" w:rsidP="00AF1B14" w14:paraId="332FE8EE" w14:textId="77777777">
                      <w:pPr>
                        <w:rPr>
                          <w:sz w:val="16"/>
                          <w:szCs w:val="16"/>
                        </w:rPr>
                      </w:pPr>
                      <w:r w:rsidRPr="009032B1">
                        <w:rPr>
                          <w:sz w:val="16"/>
                          <w:szCs w:val="16"/>
                        </w:rPr>
                        <w:t>PB 40</w:t>
                      </w:r>
                      <w:r w:rsidR="005C69BA">
                        <w:rPr>
                          <w:sz w:val="16"/>
                          <w:szCs w:val="16"/>
                        </w:rPr>
                        <w:t>13</w:t>
                      </w:r>
                      <w:r w:rsidRPr="009032B1">
                        <w:rPr>
                          <w:sz w:val="16"/>
                          <w:szCs w:val="16"/>
                        </w:rPr>
                        <w:t xml:space="preserve"> Ullevål stadion</w:t>
                      </w:r>
                      <w:r w:rsidRPr="009032B1">
                        <w:rPr>
                          <w:sz w:val="16"/>
                          <w:szCs w:val="16"/>
                        </w:rPr>
                        <w:br/>
                        <w:t>0806 Oslo</w:t>
                      </w:r>
                    </w:p>
                    <w:p w:rsidR="00AF1B14" w:rsidP="00AF1B14" w14:paraId="5007BF09" w14:textId="77777777">
                      <w:pPr>
                        <w:rPr>
                          <w:sz w:val="16"/>
                          <w:szCs w:val="16"/>
                          <w:lang w:val="nn-NO"/>
                        </w:rPr>
                      </w:pPr>
                      <w:r w:rsidRPr="00E035E8">
                        <w:rPr>
                          <w:sz w:val="16"/>
                          <w:szCs w:val="16"/>
                          <w:lang w:val="nn-NO"/>
                        </w:rPr>
                        <w:t>postmottak@arkivverket.no</w:t>
                      </w:r>
                      <w:r>
                        <w:rPr>
                          <w:sz w:val="16"/>
                          <w:szCs w:val="16"/>
                          <w:lang w:val="nn-NO"/>
                        </w:rPr>
                        <w:br/>
                        <w:t>48 05 56 66</w:t>
                      </w:r>
                    </w:p>
                    <w:p w:rsidR="00AF1B14" w:rsidRPr="009032B1" w:rsidP="00AF1B14" w14:paraId="5438AE89" w14:textId="77777777">
                      <w:pPr>
                        <w:spacing w:after="0"/>
                        <w:rPr>
                          <w:rFonts w:asciiTheme="majorHAnsi" w:hAnsiTheme="majorHAnsi"/>
                          <w:b/>
                          <w:bCs/>
                          <w:sz w:val="16"/>
                          <w:szCs w:val="16"/>
                          <w:lang w:val="nn-NO"/>
                        </w:rPr>
                      </w:pPr>
                      <w:r w:rsidRPr="009032B1">
                        <w:rPr>
                          <w:rFonts w:asciiTheme="majorHAnsi" w:hAnsiTheme="majorHAnsi"/>
                          <w:b/>
                          <w:bCs/>
                          <w:sz w:val="16"/>
                          <w:szCs w:val="16"/>
                          <w:lang w:val="nn-NO"/>
                        </w:rPr>
                        <w:t>Org.</w:t>
                      </w:r>
                      <w:r w:rsidR="005C69BA">
                        <w:rPr>
                          <w:rFonts w:asciiTheme="majorHAnsi" w:hAnsiTheme="majorHAnsi"/>
                          <w:b/>
                          <w:bCs/>
                          <w:sz w:val="16"/>
                          <w:szCs w:val="16"/>
                          <w:lang w:val="nn-NO"/>
                        </w:rPr>
                        <w:t xml:space="preserve"> </w:t>
                      </w:r>
                      <w:r w:rsidR="00EA5EEF">
                        <w:rPr>
                          <w:rFonts w:asciiTheme="majorHAnsi" w:hAnsiTheme="majorHAnsi"/>
                          <w:b/>
                          <w:bCs/>
                          <w:sz w:val="16"/>
                          <w:szCs w:val="16"/>
                          <w:lang w:val="nn-NO"/>
                        </w:rPr>
                        <w:t>n</w:t>
                      </w:r>
                      <w:r w:rsidRPr="009032B1">
                        <w:rPr>
                          <w:rFonts w:asciiTheme="majorHAnsi" w:hAnsiTheme="majorHAnsi"/>
                          <w:b/>
                          <w:bCs/>
                          <w:sz w:val="16"/>
                          <w:szCs w:val="16"/>
                          <w:lang w:val="nn-NO"/>
                        </w:rPr>
                        <w:t>r</w:t>
                      </w:r>
                      <w:r w:rsidR="005C69BA">
                        <w:rPr>
                          <w:rFonts w:asciiTheme="majorHAnsi" w:hAnsiTheme="majorHAnsi"/>
                          <w:b/>
                          <w:bCs/>
                          <w:sz w:val="16"/>
                          <w:szCs w:val="16"/>
                          <w:lang w:val="nn-NO"/>
                        </w:rPr>
                        <w:t>.</w:t>
                      </w:r>
                    </w:p>
                    <w:p w:rsidR="00AF1B14" w:rsidRPr="00EA5EEF" w:rsidP="00AF1B14" w14:paraId="1D8C97B0" w14:textId="77777777">
                      <w:pPr>
                        <w:rPr>
                          <w:sz w:val="16"/>
                          <w:szCs w:val="16"/>
                          <w:lang w:val="nn-NO"/>
                        </w:rPr>
                      </w:pPr>
                      <w:r w:rsidRPr="00EA5EEF">
                        <w:rPr>
                          <w:sz w:val="16"/>
                          <w:szCs w:val="16"/>
                          <w:lang w:val="nn-NO"/>
                        </w:rPr>
                        <w:t>961181399</w:t>
                      </w:r>
                    </w:p>
                  </w:txbxContent>
                </v:textbox>
              </v:shape>
            </w:pict>
          </mc:Fallback>
        </mc:AlternateContent>
      </w:r>
    </w:p>
    <w:p w:rsidR="00C67ED7" w:rsidRPr="00C67ED7" w:rsidP="00C67ED7" w14:paraId="428DDD09" w14:textId="5AF92CFA">
      <w:r w:rsidRPr="00C67ED7">
        <w:t xml:space="preserve">Arkivverket gjennomførte stedlig tilsyn med arkivholdet i Bergen kommune 12.03.2025. </w:t>
      </w:r>
    </w:p>
    <w:p w:rsidR="00C67ED7" w:rsidP="00C67ED7" w14:paraId="1A1EA6FC" w14:textId="57656C86">
      <w:r w:rsidRPr="00C67ED7">
        <w:t>Vi takker for godt samarbeid i forbindelse med tilsynet. Tilsynet hadde hovedfokus på arkivansvar og journalføring.</w:t>
      </w:r>
    </w:p>
    <w:p w:rsidR="00EA2D9E" w:rsidRPr="00B03296" w:rsidP="002874EA" w14:paraId="4132D136" w14:textId="1718A550">
      <w:r>
        <w:t xml:space="preserve">En foreløpig tilsynsrapport ble oversendt kommunen 17.03.2025. Bergen kommune hadde ikke merknader til den foreløpige rapporten og </w:t>
      </w:r>
      <w:r w:rsidR="005B62A3">
        <w:t>endelig rapport</w:t>
      </w:r>
      <w:r>
        <w:t xml:space="preserve"> er derfor uendret.</w:t>
      </w:r>
      <w:r w:rsidRPr="00C138F2">
        <w:rPr>
          <w:i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28" w:type="dxa"/>
          <w:left w:w="57" w:type="dxa"/>
          <w:bottom w:w="57" w:type="dxa"/>
          <w:right w:w="57" w:type="dxa"/>
        </w:tblCellMar>
        <w:tblLook w:val="04A0"/>
      </w:tblPr>
      <w:tblGrid>
        <w:gridCol w:w="1683"/>
        <w:gridCol w:w="5830"/>
      </w:tblGrid>
      <w:tr w14:paraId="2E8864A6" w14:textId="77777777" w:rsidTr="00A43EC2">
        <w:tblPrEx>
          <w:tblW w:w="0" w:type="auto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top w:w="28" w:type="dxa"/>
            <w:left w:w="57" w:type="dxa"/>
            <w:bottom w:w="57" w:type="dxa"/>
            <w:right w:w="57" w:type="dxa"/>
          </w:tblCellMar>
          <w:tblLook w:val="04A0"/>
        </w:tblPrEx>
        <w:tc>
          <w:tcPr>
            <w:tcW w:w="7645" w:type="dxa"/>
            <w:gridSpan w:val="2"/>
            <w:shd w:val="clear" w:color="auto" w:fill="000000" w:themeFill="text1"/>
            <w:tcMar>
              <w:top w:w="28" w:type="dxa"/>
              <w:left w:w="57" w:type="dxa"/>
              <w:bottom w:w="57" w:type="dxa"/>
              <w:right w:w="57" w:type="dxa"/>
            </w:tcMar>
          </w:tcPr>
          <w:p w:rsidR="00EA2D9E" w:rsidRPr="00C138F2" w:rsidP="009A3487" w14:paraId="5590C953" w14:textId="0E648C75">
            <w:pPr>
              <w:pStyle w:val="Heading2"/>
              <w:rPr>
                <w:color w:val="FF0000"/>
                <w:szCs w:val="22"/>
              </w:rPr>
            </w:pPr>
            <w:r w:rsidRPr="00C138F2">
              <w:rPr>
                <w:color w:val="FFFFFF" w:themeColor="background1"/>
                <w:szCs w:val="22"/>
              </w:rPr>
              <w:t xml:space="preserve">Tilsynsdato: </w:t>
            </w:r>
            <w:r w:rsidR="0031744F">
              <w:rPr>
                <w:color w:val="FFFFFF" w:themeColor="background1"/>
                <w:szCs w:val="22"/>
              </w:rPr>
              <w:t>12.03.2025</w:t>
            </w:r>
          </w:p>
        </w:tc>
      </w:tr>
      <w:tr w14:paraId="6D9DED7A" w14:textId="77777777" w:rsidTr="00A43EC2">
        <w:tblPrEx>
          <w:tblW w:w="0" w:type="auto"/>
          <w:tblCellMar>
            <w:top w:w="28" w:type="dxa"/>
            <w:left w:w="57" w:type="dxa"/>
            <w:bottom w:w="57" w:type="dxa"/>
            <w:right w:w="57" w:type="dxa"/>
          </w:tblCellMar>
          <w:tblLook w:val="04A0"/>
        </w:tblPrEx>
        <w:tc>
          <w:tcPr>
            <w:tcW w:w="1696" w:type="dxa"/>
            <w:tcMar>
              <w:top w:w="28" w:type="dxa"/>
              <w:left w:w="57" w:type="dxa"/>
              <w:bottom w:w="57" w:type="dxa"/>
              <w:right w:w="57" w:type="dxa"/>
            </w:tcMar>
          </w:tcPr>
          <w:p w:rsidR="00EA2D9E" w:rsidRPr="00C138F2" w:rsidP="00C476C2" w14:paraId="4189F292" w14:textId="278AB133">
            <w:r w:rsidRPr="00C138F2">
              <w:t xml:space="preserve">Fra </w:t>
            </w:r>
            <w:r w:rsidR="0031744F">
              <w:t>Bergen kommune</w:t>
            </w:r>
          </w:p>
        </w:tc>
        <w:tc>
          <w:tcPr>
            <w:tcW w:w="5949" w:type="dxa"/>
            <w:tcMar>
              <w:top w:w="28" w:type="dxa"/>
              <w:left w:w="57" w:type="dxa"/>
              <w:bottom w:w="57" w:type="dxa"/>
              <w:right w:w="57" w:type="dxa"/>
            </w:tcMar>
          </w:tcPr>
          <w:p w:rsidR="002A050C" w:rsidRPr="002A050C" w:rsidP="00C476C2" w14:paraId="3B000F14" w14:textId="38912E90">
            <w:pPr>
              <w:rPr>
                <w:iCs/>
              </w:rPr>
            </w:pPr>
            <w:r w:rsidRPr="002A050C">
              <w:rPr>
                <w:iCs/>
              </w:rPr>
              <w:t xml:space="preserve">Kommunaldirektør Torbjørn Torsvik, Byrådsavdeling for </w:t>
            </w:r>
            <w:r>
              <w:rPr>
                <w:iCs/>
              </w:rPr>
              <w:t>n</w:t>
            </w:r>
            <w:r w:rsidRPr="002A050C">
              <w:rPr>
                <w:iCs/>
              </w:rPr>
              <w:t>æring, kultur og idrett</w:t>
            </w:r>
          </w:p>
          <w:p w:rsidR="002A050C" w:rsidRPr="002A050C" w:rsidP="00C476C2" w14:paraId="20C45D72" w14:textId="75730C15">
            <w:pPr>
              <w:rPr>
                <w:iCs/>
              </w:rPr>
            </w:pPr>
            <w:r w:rsidRPr="002A050C">
              <w:rPr>
                <w:iCs/>
              </w:rPr>
              <w:t>Byarkivar</w:t>
            </w:r>
            <w:r w:rsidRPr="002A050C">
              <w:rPr>
                <w:iCs/>
              </w:rPr>
              <w:t xml:space="preserve"> Jan Tore Helle, Bergen </w:t>
            </w:r>
            <w:r>
              <w:rPr>
                <w:iCs/>
              </w:rPr>
              <w:t>b</w:t>
            </w:r>
            <w:r w:rsidRPr="002A050C">
              <w:rPr>
                <w:iCs/>
              </w:rPr>
              <w:t>yarkiv</w:t>
            </w:r>
          </w:p>
          <w:p w:rsidR="002A050C" w:rsidP="002A050C" w14:paraId="7D4A2172" w14:textId="7E0F7B82">
            <w:pPr>
              <w:rPr>
                <w:iCs/>
              </w:rPr>
            </w:pPr>
            <w:r w:rsidRPr="002A050C">
              <w:rPr>
                <w:iCs/>
              </w:rPr>
              <w:t xml:space="preserve">Seksjonssjef Monica </w:t>
            </w:r>
            <w:r w:rsidRPr="002A050C">
              <w:rPr>
                <w:iCs/>
              </w:rPr>
              <w:t>Dallan</w:t>
            </w:r>
            <w:r w:rsidRPr="002A050C">
              <w:rPr>
                <w:iCs/>
              </w:rPr>
              <w:t xml:space="preserve"> Holsen, </w:t>
            </w:r>
            <w:r w:rsidRPr="002A050C">
              <w:rPr>
                <w:iCs/>
              </w:rPr>
              <w:t xml:space="preserve">Byrådsavdeling for </w:t>
            </w:r>
            <w:r>
              <w:rPr>
                <w:iCs/>
              </w:rPr>
              <w:t>n</w:t>
            </w:r>
            <w:r w:rsidRPr="002A050C">
              <w:rPr>
                <w:iCs/>
              </w:rPr>
              <w:t>æring, kultur og idrett</w:t>
            </w:r>
          </w:p>
          <w:p w:rsidR="002A050C" w:rsidP="002A050C" w14:paraId="2209BAAC" w14:textId="475D4517">
            <w:pPr>
              <w:rPr>
                <w:iCs/>
              </w:rPr>
            </w:pPr>
            <w:r>
              <w:rPr>
                <w:iCs/>
              </w:rPr>
              <w:t>Kst. avdelingsleder Linda Espedal, Bergen byarkiv</w:t>
            </w:r>
          </w:p>
          <w:p w:rsidR="002A050C" w:rsidP="002A050C" w14:paraId="4075F4BB" w14:textId="4AB12B91">
            <w:pPr>
              <w:rPr>
                <w:iCs/>
              </w:rPr>
            </w:pPr>
            <w:r>
              <w:rPr>
                <w:iCs/>
              </w:rPr>
              <w:t>Avdelingsleder Karin Gjelsten, Bergen byarkiv</w:t>
            </w:r>
          </w:p>
          <w:p w:rsidR="002A050C" w:rsidP="002A050C" w14:paraId="71A72F77" w14:textId="01BBCDE2">
            <w:pPr>
              <w:rPr>
                <w:iCs/>
              </w:rPr>
            </w:pPr>
            <w:r>
              <w:rPr>
                <w:iCs/>
              </w:rPr>
              <w:t>Leder PPS Reidun Eli Johannesen, PPT Nord</w:t>
            </w:r>
          </w:p>
          <w:p w:rsidR="002A050C" w:rsidP="002A050C" w14:paraId="57F97D1D" w14:textId="5E322085">
            <w:pPr>
              <w:rPr>
                <w:iCs/>
              </w:rPr>
            </w:pPr>
            <w:r>
              <w:rPr>
                <w:iCs/>
              </w:rPr>
              <w:t xml:space="preserve">Direktør Julie </w:t>
            </w:r>
            <w:r>
              <w:rPr>
                <w:iCs/>
              </w:rPr>
              <w:t>Andersland</w:t>
            </w:r>
            <w:r>
              <w:rPr>
                <w:iCs/>
              </w:rPr>
              <w:t>, Bergen off. bibliotek</w:t>
            </w:r>
          </w:p>
          <w:p w:rsidR="002A050C" w:rsidP="002A050C" w14:paraId="2CA9210E" w14:textId="04128134">
            <w:pPr>
              <w:rPr>
                <w:iCs/>
              </w:rPr>
            </w:pPr>
            <w:r>
              <w:rPr>
                <w:iCs/>
              </w:rPr>
              <w:t>Jurist Øyvind Andre Teigen Slemdal, Byrådsavdeling for barnehage og skole</w:t>
            </w:r>
          </w:p>
          <w:p w:rsidR="00EA2D9E" w:rsidRPr="00C138F2" w:rsidP="00C476C2" w14:paraId="2531412C" w14:textId="22989D10">
            <w:pPr>
              <w:rPr>
                <w:iCs/>
              </w:rPr>
            </w:pPr>
            <w:r>
              <w:rPr>
                <w:iCs/>
              </w:rPr>
              <w:t>Rådgiver Malin Ramm Seljenes, Bymiljøetaten</w:t>
            </w:r>
            <w:r w:rsidRPr="00C138F2">
              <w:rPr>
                <w:i/>
              </w:rPr>
              <w:t xml:space="preserve"> </w:t>
            </w:r>
          </w:p>
        </w:tc>
      </w:tr>
      <w:tr w14:paraId="377BBD7D" w14:textId="77777777" w:rsidTr="00A43EC2">
        <w:tblPrEx>
          <w:tblW w:w="0" w:type="auto"/>
          <w:tblCellMar>
            <w:top w:w="28" w:type="dxa"/>
            <w:left w:w="57" w:type="dxa"/>
            <w:bottom w:w="57" w:type="dxa"/>
            <w:right w:w="57" w:type="dxa"/>
          </w:tblCellMar>
          <w:tblLook w:val="04A0"/>
        </w:tblPrEx>
        <w:tc>
          <w:tcPr>
            <w:tcW w:w="1696" w:type="dxa"/>
            <w:tcMar>
              <w:top w:w="28" w:type="dxa"/>
              <w:left w:w="57" w:type="dxa"/>
              <w:bottom w:w="57" w:type="dxa"/>
              <w:right w:w="57" w:type="dxa"/>
            </w:tcMar>
          </w:tcPr>
          <w:p w:rsidR="00EA2D9E" w:rsidRPr="00C138F2" w:rsidP="002874EA" w14:paraId="5EAC5FDF" w14:textId="77777777">
            <w:pPr>
              <w:rPr>
                <w:iCs/>
              </w:rPr>
            </w:pPr>
            <w:r w:rsidRPr="00C138F2">
              <w:rPr>
                <w:iCs/>
              </w:rPr>
              <w:t>Fra Arkivverket</w:t>
            </w:r>
          </w:p>
        </w:tc>
        <w:tc>
          <w:tcPr>
            <w:tcW w:w="5949" w:type="dxa"/>
            <w:tcMar>
              <w:top w:w="28" w:type="dxa"/>
              <w:left w:w="57" w:type="dxa"/>
              <w:bottom w:w="57" w:type="dxa"/>
              <w:right w:w="57" w:type="dxa"/>
            </w:tcMar>
          </w:tcPr>
          <w:p w:rsidR="002A050C" w:rsidRPr="002A050C" w:rsidP="00C476C2" w14:paraId="77DEA44F" w14:textId="77777777">
            <w:pPr>
              <w:rPr>
                <w:iCs/>
              </w:rPr>
            </w:pPr>
            <w:r w:rsidRPr="002A050C">
              <w:rPr>
                <w:iCs/>
              </w:rPr>
              <w:t>Rådgiver Maren Garmann Launes</w:t>
            </w:r>
          </w:p>
          <w:p w:rsidR="00EA2D9E" w:rsidRPr="002A050C" w:rsidP="002874EA" w14:paraId="3B86A52F" w14:textId="3E431FBA">
            <w:pPr>
              <w:rPr>
                <w:iCs/>
                <w:color w:val="FF0000"/>
              </w:rPr>
            </w:pPr>
            <w:r w:rsidRPr="002A050C">
              <w:rPr>
                <w:iCs/>
              </w:rPr>
              <w:t>Seniorrådgiver Jon Sandven</w:t>
            </w:r>
          </w:p>
        </w:tc>
      </w:tr>
    </w:tbl>
    <w:p w:rsidR="002A050C" w:rsidP="00C476C2" w14:paraId="1402D031" w14:textId="77777777">
      <w:pPr>
        <w:pStyle w:val="Heading2"/>
        <w:rPr>
          <w:szCs w:val="22"/>
        </w:rPr>
      </w:pPr>
    </w:p>
    <w:p w:rsidR="00EA2D9E" w:rsidRPr="00C138F2" w:rsidP="00C476C2" w14:paraId="70ECD671" w14:textId="3024EF73">
      <w:pPr>
        <w:pStyle w:val="Heading2"/>
        <w:rPr>
          <w:szCs w:val="22"/>
        </w:rPr>
      </w:pPr>
      <w:r w:rsidRPr="00C138F2">
        <w:rPr>
          <w:szCs w:val="22"/>
        </w:rPr>
        <w:t>Hvorfor har vi arkivtilsyn?</w:t>
      </w:r>
    </w:p>
    <w:p w:rsidR="00EA2D9E" w:rsidRPr="00C138F2" w:rsidP="002874EA" w14:paraId="48EBA323" w14:textId="77777777">
      <w:pPr>
        <w:rPr>
          <w:rFonts w:eastAsia="Calibri"/>
        </w:rPr>
      </w:pPr>
      <w:r w:rsidRPr="00C138F2">
        <w:rPr>
          <w:rFonts w:eastAsia="Calibri"/>
        </w:rPr>
        <w:t xml:space="preserve">Arkivverkets tilsyn med arkiv og dokumentasjonsforvaltning er lovlighetstilsyn, hvor målet er å vurdere om virksomheten oppfyller de </w:t>
      </w:r>
      <w:r w:rsidRPr="00C138F2">
        <w:rPr>
          <w:rFonts w:eastAsia="Calibri"/>
        </w:rPr>
        <w:t>pliktene som følger av arkivloven med forskrifter. Vi ønsker at våre tilsyn skal føre til bedre kvalitet på arkivarbeidet i virksomheten, slik at arkivene blir sikret for samtid og ettertid, blant annet som grunnlag for demokrati, rettssikkerhet og kulturarv.</w:t>
      </w:r>
    </w:p>
    <w:p w:rsidR="00EA2D9E" w:rsidRPr="00C138F2" w:rsidP="00C476C2" w14:paraId="12DE59BF" w14:textId="77777777">
      <w:pPr>
        <w:pStyle w:val="Heading2"/>
        <w:rPr>
          <w:szCs w:val="22"/>
        </w:rPr>
      </w:pPr>
      <w:r w:rsidRPr="00C138F2">
        <w:rPr>
          <w:szCs w:val="22"/>
        </w:rPr>
        <w:t>Endelige pålegg</w:t>
      </w:r>
    </w:p>
    <w:p w:rsidR="00EA2D9E" w:rsidRPr="002A050C" w:rsidP="002874EA" w14:paraId="7D771A7E" w14:textId="6810FE92">
      <w:r w:rsidRPr="00C138F2">
        <w:t xml:space="preserve">Denne rapporten beskriver avvikene vi fant og pålegg vi gir som følge av dette. Med hjemmel i lov av 4. desember 1999 nr. 126 om arkiv (arkivloven) § 7 c gir vi følgende pålegg: </w:t>
      </w:r>
      <w:r w:rsidRPr="00C138F2">
        <w:rPr>
          <w:color w:val="FF0000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28" w:type="dxa"/>
          <w:left w:w="57" w:type="dxa"/>
          <w:bottom w:w="57" w:type="dxa"/>
          <w:right w:w="57" w:type="dxa"/>
        </w:tblCellMar>
        <w:tblLook w:val="04A0"/>
      </w:tblPr>
      <w:tblGrid>
        <w:gridCol w:w="1671"/>
        <w:gridCol w:w="5842"/>
      </w:tblGrid>
      <w:tr w14:paraId="080AADC3" w14:textId="77777777" w:rsidTr="00A43EC2">
        <w:tblPrEx>
          <w:tblW w:w="0" w:type="auto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top w:w="28" w:type="dxa"/>
            <w:left w:w="57" w:type="dxa"/>
            <w:bottom w:w="57" w:type="dxa"/>
            <w:right w:w="57" w:type="dxa"/>
          </w:tblCellMar>
          <w:tblLook w:val="04A0"/>
        </w:tblPrEx>
        <w:tc>
          <w:tcPr>
            <w:tcW w:w="7645" w:type="dxa"/>
            <w:gridSpan w:val="2"/>
            <w:shd w:val="clear" w:color="auto" w:fill="000000" w:themeFill="text1"/>
            <w:tcMar>
              <w:top w:w="28" w:type="dxa"/>
              <w:left w:w="57" w:type="dxa"/>
              <w:bottom w:w="57" w:type="dxa"/>
              <w:right w:w="57" w:type="dxa"/>
            </w:tcMar>
          </w:tcPr>
          <w:p w:rsidR="00EA2D9E" w:rsidRPr="00C138F2" w:rsidP="009A3487" w14:paraId="5D405506" w14:textId="362828F8">
            <w:pPr>
              <w:pStyle w:val="Heading2"/>
              <w:rPr>
                <w:szCs w:val="22"/>
              </w:rPr>
            </w:pPr>
            <w:r w:rsidRPr="00C138F2">
              <w:rPr>
                <w:color w:val="FFFFFF" w:themeColor="background1"/>
                <w:szCs w:val="22"/>
              </w:rPr>
              <w:t xml:space="preserve">Pålegg: </w:t>
            </w:r>
            <w:r w:rsidR="002A050C">
              <w:rPr>
                <w:color w:val="FFFFFF" w:themeColor="background1"/>
                <w:szCs w:val="22"/>
              </w:rPr>
              <w:t>Ajourfør registreringene i sak-/arkivsystemet og iverksett tiltak for kvalitetssikring</w:t>
            </w:r>
          </w:p>
        </w:tc>
      </w:tr>
      <w:tr w14:paraId="6FFA8B2A" w14:textId="77777777" w:rsidTr="00A43EC2">
        <w:tblPrEx>
          <w:tblW w:w="0" w:type="auto"/>
          <w:tblCellMar>
            <w:top w:w="28" w:type="dxa"/>
            <w:left w:w="57" w:type="dxa"/>
            <w:bottom w:w="57" w:type="dxa"/>
            <w:right w:w="57" w:type="dxa"/>
          </w:tblCellMar>
          <w:tblLook w:val="04A0"/>
        </w:tblPrEx>
        <w:tc>
          <w:tcPr>
            <w:tcW w:w="1696" w:type="dxa"/>
            <w:tcMar>
              <w:top w:w="28" w:type="dxa"/>
              <w:left w:w="57" w:type="dxa"/>
              <w:bottom w:w="57" w:type="dxa"/>
              <w:right w:w="57" w:type="dxa"/>
            </w:tcMar>
          </w:tcPr>
          <w:p w:rsidR="00EA2D9E" w:rsidRPr="00C138F2" w:rsidP="002874EA" w14:paraId="1CB8B881" w14:textId="77777777">
            <w:r w:rsidRPr="00C138F2">
              <w:t>Krav</w:t>
            </w:r>
          </w:p>
        </w:tc>
        <w:tc>
          <w:tcPr>
            <w:tcW w:w="5949" w:type="dxa"/>
            <w:tcMar>
              <w:top w:w="28" w:type="dxa"/>
              <w:left w:w="57" w:type="dxa"/>
              <w:bottom w:w="57" w:type="dxa"/>
              <w:right w:w="57" w:type="dxa"/>
            </w:tcMar>
          </w:tcPr>
          <w:p w:rsidR="00F30ADF" w:rsidRPr="00F30ADF" w:rsidP="00F30ADF" w14:paraId="1C33EE53" w14:textId="4D8EA333">
            <w:pPr>
              <w:rPr>
                <w:color w:val="FF0000"/>
              </w:rPr>
            </w:pPr>
            <w:r>
              <w:t>K</w:t>
            </w:r>
            <w:r>
              <w:t xml:space="preserve">rav til rutiner for kvalitetssikring fremgår av arkivforskriften § 12 og riksarkivarens forskrift § 1-1 (2) bokstav b. </w:t>
            </w:r>
          </w:p>
          <w:p w:rsidR="00F30ADF" w:rsidP="00F30ADF" w14:paraId="0F4AAAA4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henhold til arkivforskriften § 9 har offentlige organer journalføringsplikt for saksdokumenter som er kommet inn til eller blitt sendt ut fra virksomheten, som er gjenstand for saksbehandling og har verdi som dokumentasjon. Riksarkivarens forskrift § 3-2 (2) bokstav d stiller blant annet krav om kvalitetssikring i elektroniske arkivsystem. </w:t>
            </w:r>
          </w:p>
          <w:p w:rsidR="00F30ADF" w:rsidRPr="00C138F2" w:rsidP="00F30ADF" w14:paraId="758AFC36" w14:textId="7761EE76">
            <w:pPr>
              <w:rPr>
                <w:color w:val="FF0000"/>
              </w:rPr>
            </w:pPr>
            <w:r>
              <w:t xml:space="preserve">I henhold til arkivforskriften § 10 skal både journalføringsdato og dokumentets dato framgå av journalen. </w:t>
            </w:r>
          </w:p>
        </w:tc>
      </w:tr>
      <w:tr w14:paraId="53A11FB8" w14:textId="77777777" w:rsidTr="00A43EC2">
        <w:tblPrEx>
          <w:tblW w:w="0" w:type="auto"/>
          <w:tblCellMar>
            <w:top w:w="28" w:type="dxa"/>
            <w:left w:w="57" w:type="dxa"/>
            <w:bottom w:w="57" w:type="dxa"/>
            <w:right w:w="57" w:type="dxa"/>
          </w:tblCellMar>
          <w:tblLook w:val="04A0"/>
        </w:tblPrEx>
        <w:tc>
          <w:tcPr>
            <w:tcW w:w="1696" w:type="dxa"/>
            <w:tcMar>
              <w:top w:w="28" w:type="dxa"/>
              <w:left w:w="57" w:type="dxa"/>
              <w:bottom w:w="57" w:type="dxa"/>
              <w:right w:w="57" w:type="dxa"/>
            </w:tcMar>
          </w:tcPr>
          <w:p w:rsidR="00EA2D9E" w:rsidRPr="00C138F2" w:rsidP="002874EA" w14:paraId="79B9CBA8" w14:textId="77777777">
            <w:r w:rsidRPr="00C138F2">
              <w:t>Hvorfor er dette viktig?</w:t>
            </w:r>
          </w:p>
        </w:tc>
        <w:tc>
          <w:tcPr>
            <w:tcW w:w="5949" w:type="dxa"/>
            <w:tcMar>
              <w:top w:w="28" w:type="dxa"/>
              <w:left w:w="57" w:type="dxa"/>
              <w:bottom w:w="57" w:type="dxa"/>
              <w:right w:w="57" w:type="dxa"/>
            </w:tcMar>
          </w:tcPr>
          <w:p w:rsidR="00F30ADF" w:rsidRPr="00F30ADF" w:rsidP="00F30ADF" w14:paraId="15084EBA" w14:textId="677AA4E8">
            <w:pPr>
              <w:rPr>
                <w:color w:val="FF0000"/>
              </w:rPr>
            </w:pPr>
            <w:r>
              <w:t xml:space="preserve">Journalføring gir oversikt over saksbehandlingen og dokumentene som skapes som ledd i den. I et elektronisk arkiv styres også arkiveringen av dokumenter gjennom registreringene i arkivsystem. </w:t>
            </w:r>
          </w:p>
          <w:p w:rsidR="00F30ADF" w:rsidRPr="00AB14CF" w:rsidP="00F30ADF" w14:paraId="67C6E08B" w14:textId="04A8BA12">
            <w:r>
              <w:t>Korrekt og løpende journalføring sikrer kvaliteten til arkivet, og er nødvendig for at journalpostene skal bli tilgjengelige på offentlig journal.</w:t>
            </w:r>
          </w:p>
        </w:tc>
      </w:tr>
      <w:tr w14:paraId="21906253" w14:textId="77777777" w:rsidTr="00A43EC2">
        <w:tblPrEx>
          <w:tblW w:w="0" w:type="auto"/>
          <w:tblCellMar>
            <w:top w:w="28" w:type="dxa"/>
            <w:left w:w="57" w:type="dxa"/>
            <w:bottom w:w="57" w:type="dxa"/>
            <w:right w:w="57" w:type="dxa"/>
          </w:tblCellMar>
          <w:tblLook w:val="04A0"/>
        </w:tblPrEx>
        <w:tc>
          <w:tcPr>
            <w:tcW w:w="1696" w:type="dxa"/>
            <w:tcMar>
              <w:top w:w="28" w:type="dxa"/>
              <w:left w:w="57" w:type="dxa"/>
              <w:bottom w:w="57" w:type="dxa"/>
              <w:right w:w="57" w:type="dxa"/>
            </w:tcMar>
          </w:tcPr>
          <w:p w:rsidR="00EA2D9E" w:rsidRPr="00C138F2" w:rsidP="002874EA" w14:paraId="674AACE9" w14:textId="77777777">
            <w:r w:rsidRPr="00C138F2">
              <w:t>Funn</w:t>
            </w:r>
          </w:p>
        </w:tc>
        <w:tc>
          <w:tcPr>
            <w:tcW w:w="5949" w:type="dxa"/>
            <w:tcMar>
              <w:top w:w="28" w:type="dxa"/>
              <w:left w:w="57" w:type="dxa"/>
              <w:bottom w:w="57" w:type="dxa"/>
              <w:right w:w="57" w:type="dxa"/>
            </w:tcMar>
          </w:tcPr>
          <w:p w:rsidR="00F30ADF" w:rsidRPr="00AB14CF" w:rsidP="00AB14CF" w14:paraId="76480525" w14:textId="7B354DD9">
            <w:pPr>
              <w:rPr>
                <w:color w:val="FF0000"/>
              </w:rPr>
            </w:pPr>
            <w:r>
              <w:t xml:space="preserve">Bergen kommune har over tid hatt en bekymringsfull utvikling når det gjelder eldre journalposter i ikke-ferdigstilte statuser, jf. riksarkivarens årlige undersøkelser av arkivholdet i norske kommuner. </w:t>
            </w:r>
          </w:p>
          <w:p w:rsidR="00F30ADF" w:rsidP="00F30ADF" w14:paraId="76B599A0" w14:textId="77777777">
            <w:r>
              <w:t xml:space="preserve">Dette er journalposter som normalt ikke havner på offentlig journal. Publikums mulighet til innsyn i forvaltningen svekkes, og det kan påvirke kommunens omdømme. Jo eldre disse journalpostene er, dess vanskeligere er det å finne ut om disse faktisk er ferdigstilt eller ekspedert. Over tid vil arkivkvaliteten forringes, og </w:t>
            </w:r>
            <w:r>
              <w:t xml:space="preserve">det blir vanskeligere å dokumentere kommunens handlinger i saker. </w:t>
            </w:r>
          </w:p>
          <w:p w:rsidR="00F30ADF" w:rsidP="00F30ADF" w14:paraId="625F38FD" w14:textId="77777777"/>
          <w:p w:rsidR="00FA1FC3" w:rsidP="00FA1FC3" w14:paraId="03B08553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Kommunen hadde på tilsynsdagen mer enn 56 000 journalposter i status R som var eldre enn tre måneder. Dette er mer enn en tredobling siden 2020. </w:t>
            </w:r>
          </w:p>
          <w:p w:rsidR="00FA1FC3" w:rsidP="00FA1FC3" w14:paraId="25F77574" w14:textId="3821AD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Videre hadde kommunen rundt 6000 dokumenter i status F som var eldre enn tre uker. Kommunen hadde over 10 000 journalposter i status M som var eldre enn tre uker. Dette er mer enn en dobling siden 2020. Brorparten av journalpostene i status F og M er ifølge kommunen dokumenter knyttet til anskaffelsessystemet </w:t>
            </w:r>
            <w:r>
              <w:rPr>
                <w:sz w:val="22"/>
                <w:szCs w:val="22"/>
              </w:rPr>
              <w:t>Mercell</w:t>
            </w:r>
            <w:r>
              <w:rPr>
                <w:sz w:val="22"/>
                <w:szCs w:val="22"/>
              </w:rPr>
              <w:t xml:space="preserve">, og skyldes en feil ved integrasjonen mellom dette fagsystemet og sak-/arkivsystemet Public 360, slik at korrekt ferdigstilling må gjøres manuelt. </w:t>
            </w:r>
          </w:p>
          <w:p w:rsidR="00FA1FC3" w:rsidP="00FA1FC3" w14:paraId="2161B4BD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Kommunen hadde 6000 dokumenter i status E som var eldre enn sju dager. </w:t>
            </w:r>
          </w:p>
          <w:p w:rsidR="00F30ADF" w:rsidP="00FA1FC3" w14:paraId="2769BBB7" w14:textId="77777777">
            <w:r>
              <w:t xml:space="preserve">Totalt var det på tilsynsdagen 75 000 eldre journalposter som ikke var ferdigstilte. </w:t>
            </w:r>
          </w:p>
          <w:p w:rsidR="00FA1FC3" w:rsidP="00FA1FC3" w14:paraId="75E1629C" w14:textId="77777777"/>
          <w:p w:rsidR="00FA1FC3" w:rsidP="00FA1FC3" w14:paraId="410CF7A1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Selv om Bergen kommune er en stor virksomhet, med tilsvarende produksjon av dokumenter, er dette et svært høyt tall. Avviket har også blitt mer alvorlig over tid. </w:t>
            </w:r>
          </w:p>
          <w:p w:rsidR="00FA1FC3" w:rsidP="00FA1FC3" w14:paraId="34B34D1B" w14:textId="6C91E7C0">
            <w:r>
              <w:t xml:space="preserve">Bergen kommune hadde også rundt 200 000 journalposter som manglet dokumentdato på tilsynsdagen. Public 360 er satt opp slik at dette feltet ikke har vært obligatorisk på inngående dokumenter. </w:t>
            </w:r>
          </w:p>
          <w:p w:rsidR="00FA1FC3" w:rsidP="00FA1FC3" w14:paraId="783FFA37" w14:textId="77777777"/>
          <w:p w:rsidR="00FA1FC3" w:rsidP="00FA1FC3" w14:paraId="5B3525EE" w14:textId="7A62B75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Medarbeidere og ledere pekte på manglende kjennskap til regelverk og til praktisk bruk av sak-/arkivsystemet som en utfordring i organisasjonen. </w:t>
            </w:r>
          </w:p>
          <w:p w:rsidR="00FA1FC3" w:rsidRPr="00AB14CF" w:rsidP="00FA1FC3" w14:paraId="36D84308" w14:textId="4261BB1F">
            <w:r>
              <w:t>Selv om Bergen kommune har god dokumentasjon knyttet til arkivansvar, kan det stilles spørsmål ved hvor godt denne fungerer når alvorlige avvik ved journalføringen har fått utvikle seg over tid.</w:t>
            </w:r>
          </w:p>
        </w:tc>
      </w:tr>
      <w:tr w14:paraId="27A8B2F7" w14:textId="77777777" w:rsidTr="00A43EC2">
        <w:tblPrEx>
          <w:tblW w:w="0" w:type="auto"/>
          <w:tblCellMar>
            <w:top w:w="28" w:type="dxa"/>
            <w:left w:w="57" w:type="dxa"/>
            <w:bottom w:w="57" w:type="dxa"/>
            <w:right w:w="57" w:type="dxa"/>
          </w:tblCellMar>
          <w:tblLook w:val="04A0"/>
        </w:tblPrEx>
        <w:tc>
          <w:tcPr>
            <w:tcW w:w="1696" w:type="dxa"/>
            <w:tcMar>
              <w:top w:w="28" w:type="dxa"/>
              <w:left w:w="57" w:type="dxa"/>
              <w:bottom w:w="57" w:type="dxa"/>
              <w:right w:w="57" w:type="dxa"/>
            </w:tcMar>
          </w:tcPr>
          <w:p w:rsidR="00EA2D9E" w:rsidRPr="00C138F2" w:rsidP="002874EA" w14:paraId="3B18CA84" w14:textId="77777777">
            <w:r w:rsidRPr="00C138F2">
              <w:t>Hvordan lukke avviket?</w:t>
            </w:r>
          </w:p>
        </w:tc>
        <w:tc>
          <w:tcPr>
            <w:tcW w:w="5949" w:type="dxa"/>
            <w:tcMar>
              <w:top w:w="28" w:type="dxa"/>
              <w:left w:w="57" w:type="dxa"/>
              <w:bottom w:w="57" w:type="dxa"/>
              <w:right w:w="57" w:type="dxa"/>
            </w:tcMar>
          </w:tcPr>
          <w:p w:rsidR="00AB14CF" w:rsidP="00AB14CF" w14:paraId="0E274C0C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Bergen kommune må:</w:t>
            </w:r>
          </w:p>
          <w:p w:rsidR="00AB14CF" w:rsidP="00AB14CF" w14:paraId="237D76F0" w14:textId="77777777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Kvalitetssikre og journalføre dokumenter i status R eldre enn tre måneder, dokumenter i status F og M eldre enn tre uker og dokumenter i status E eldre enn sju dager. Kommunen må ikke endre status for dokumenter i status R som det ikke kan gjøres rede for.</w:t>
            </w:r>
          </w:p>
          <w:p w:rsidR="00AB14CF" w:rsidP="00AB14CF" w14:paraId="67561E66" w14:textId="561CA1F1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Sende inn nye tall for dokumenter i status R, F, M og E.</w:t>
            </w:r>
          </w:p>
          <w:p w:rsidR="00AB14CF" w:rsidP="00AB14CF" w14:paraId="79FB5DE3" w14:textId="136D68B2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Undersøke om avvikene er knyttet til særskilte dokumentkategorier, organisatoriske enheter eller saksområder. </w:t>
            </w:r>
          </w:p>
          <w:p w:rsidR="00AB14CF" w:rsidP="00AB14CF" w14:paraId="3B4DD0D1" w14:textId="77777777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Gjøre dokumentdato til obligatorisk felt for alle dokumenter som har datering. </w:t>
            </w:r>
          </w:p>
          <w:p w:rsidR="00EA2D9E" w:rsidRPr="00AB14CF" w:rsidP="00AB14CF" w14:paraId="6483999B" w14:textId="3F58A1A0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Iverksette tiltak for bedre kvalitetssikring av journalen, og sikre god internkontroll for arkiv. Dette kan inkludere revisjon av retningslinjer og rutiner og/eller tiltak for å skjerpe etterlevelsen av disse, samt avvikshåndtering. Kommunen må dokumentere hvordan tiltak/rutiner skal bidra til etterlevelse av regelverket. </w:t>
            </w:r>
          </w:p>
        </w:tc>
      </w:tr>
      <w:tr w14:paraId="42FD43E8" w14:textId="77777777" w:rsidTr="00A43EC2">
        <w:tblPrEx>
          <w:tblW w:w="0" w:type="auto"/>
          <w:tblCellMar>
            <w:top w:w="28" w:type="dxa"/>
            <w:left w:w="57" w:type="dxa"/>
            <w:bottom w:w="57" w:type="dxa"/>
            <w:right w:w="57" w:type="dxa"/>
          </w:tblCellMar>
          <w:tblLook w:val="04A0"/>
        </w:tblPrEx>
        <w:tc>
          <w:tcPr>
            <w:tcW w:w="1696" w:type="dxa"/>
            <w:tcMar>
              <w:top w:w="28" w:type="dxa"/>
              <w:left w:w="57" w:type="dxa"/>
              <w:bottom w:w="57" w:type="dxa"/>
              <w:right w:w="57" w:type="dxa"/>
            </w:tcMar>
          </w:tcPr>
          <w:p w:rsidR="00EA2D9E" w:rsidRPr="00C138F2" w:rsidP="002874EA" w14:paraId="0DE6778A" w14:textId="77777777">
            <w:r w:rsidRPr="00C138F2">
              <w:t>Tips</w:t>
            </w:r>
          </w:p>
        </w:tc>
        <w:tc>
          <w:tcPr>
            <w:tcW w:w="5949" w:type="dxa"/>
            <w:tcMar>
              <w:top w:w="28" w:type="dxa"/>
              <w:left w:w="57" w:type="dxa"/>
              <w:bottom w:w="57" w:type="dxa"/>
              <w:right w:w="57" w:type="dxa"/>
            </w:tcMar>
          </w:tcPr>
          <w:p w:rsidR="00AB14CF" w:rsidRPr="00AB14CF" w:rsidP="00AB14CF" w14:paraId="5D849963" w14:textId="0148479A">
            <w:pPr>
              <w:pStyle w:val="Default"/>
            </w:pPr>
            <w:r>
              <w:rPr>
                <w:sz w:val="22"/>
                <w:szCs w:val="22"/>
              </w:rPr>
              <w:t xml:space="preserve">Les vår </w:t>
            </w:r>
            <w:hyperlink r:id="rId5" w:history="1">
              <w:r w:rsidRPr="00AB14CF">
                <w:rPr>
                  <w:rStyle w:val="Hyperlink"/>
                  <w:color w:val="2560CA" w:themeColor="background2" w:themeShade="80"/>
                  <w:sz w:val="22"/>
                  <w:szCs w:val="22"/>
                </w:rPr>
                <w:t>Veileder for kvalitetssikring av elektronisk journal</w:t>
              </w:r>
            </w:hyperlink>
            <w:r>
              <w:rPr>
                <w:sz w:val="22"/>
                <w:szCs w:val="22"/>
              </w:rPr>
              <w:t xml:space="preserve">. </w:t>
            </w:r>
          </w:p>
        </w:tc>
      </w:tr>
      <w:tr w14:paraId="3916C131" w14:textId="77777777" w:rsidTr="00A43EC2">
        <w:tblPrEx>
          <w:tblW w:w="0" w:type="auto"/>
          <w:tblCellMar>
            <w:top w:w="28" w:type="dxa"/>
            <w:left w:w="57" w:type="dxa"/>
            <w:bottom w:w="57" w:type="dxa"/>
            <w:right w:w="57" w:type="dxa"/>
          </w:tblCellMar>
          <w:tblLook w:val="04A0"/>
        </w:tblPrEx>
        <w:tc>
          <w:tcPr>
            <w:tcW w:w="1696" w:type="dxa"/>
            <w:tcMar>
              <w:top w:w="28" w:type="dxa"/>
              <w:left w:w="57" w:type="dxa"/>
              <w:bottom w:w="57" w:type="dxa"/>
              <w:right w:w="57" w:type="dxa"/>
            </w:tcMar>
          </w:tcPr>
          <w:p w:rsidR="00EA2D9E" w:rsidRPr="00C138F2" w:rsidP="002874EA" w14:paraId="0922E610" w14:textId="77777777">
            <w:r w:rsidRPr="00C138F2">
              <w:t>Frist</w:t>
            </w:r>
          </w:p>
        </w:tc>
        <w:tc>
          <w:tcPr>
            <w:tcW w:w="5949" w:type="dxa"/>
            <w:tcMar>
              <w:top w:w="28" w:type="dxa"/>
              <w:left w:w="57" w:type="dxa"/>
              <w:bottom w:w="57" w:type="dxa"/>
              <w:right w:w="57" w:type="dxa"/>
            </w:tcMar>
          </w:tcPr>
          <w:p w:rsidR="00EA2D9E" w:rsidRPr="00C138F2" w:rsidP="002874EA" w14:paraId="1AE0B1EE" w14:textId="71D02781">
            <w:r>
              <w:t>15.08.2025.</w:t>
            </w:r>
          </w:p>
        </w:tc>
      </w:tr>
    </w:tbl>
    <w:p w:rsidR="00EA2D9E" w:rsidRPr="00C138F2" w:rsidP="002874EA" w14:paraId="38FE4473" w14:textId="77777777">
      <w:pPr>
        <w:rPr>
          <w:color w:val="FF0000"/>
        </w:rPr>
      </w:pPr>
    </w:p>
    <w:p w:rsidR="00EA2D9E" w:rsidRPr="00C138F2" w:rsidP="00C476C2" w14:paraId="0D94CCD7" w14:textId="51FDB367">
      <w:pPr>
        <w:pStyle w:val="Heading2"/>
        <w:rPr>
          <w:szCs w:val="22"/>
        </w:rPr>
      </w:pPr>
      <w:r>
        <w:rPr>
          <w:szCs w:val="22"/>
        </w:rPr>
        <w:t>Send inn</w:t>
      </w:r>
      <w:r w:rsidR="005B62A3">
        <w:rPr>
          <w:szCs w:val="22"/>
        </w:rPr>
        <w:t xml:space="preserve"> dokumentasjon</w:t>
      </w:r>
    </w:p>
    <w:p w:rsidR="005B62A3" w:rsidP="005B62A3" w14:paraId="74842834" w14:textId="53F641D4">
      <w:r>
        <w:t>Bergen kommune</w:t>
      </w:r>
      <w:r w:rsidRPr="005B62A3">
        <w:t xml:space="preserve"> skal oversende bekreftelse og dokumentasjon når dere har gjennomført tiltak for å utbedre avviket. Vi minner om at dere skal gjøre dette innen påleggsfristen. Les mer om </w:t>
      </w:r>
      <w:hyperlink r:id="rId6" w:history="1">
        <w:r w:rsidRPr="005B62A3">
          <w:rPr>
            <w:rStyle w:val="Hyperlink"/>
            <w:color w:val="2560CA" w:themeColor="background2" w:themeShade="80"/>
          </w:rPr>
          <w:t>oppfølging av avvik</w:t>
        </w:r>
      </w:hyperlink>
      <w:r w:rsidRPr="005B62A3">
        <w:t xml:space="preserve"> på arkivverket.no. </w:t>
      </w:r>
    </w:p>
    <w:p w:rsidR="00944C00" w:rsidRPr="005B62A3" w:rsidP="005B62A3" w14:paraId="68150D15" w14:textId="470AF834">
      <w:r w:rsidRPr="00C138F2">
        <w:t xml:space="preserve">Ta gjerne kontakt om noe er uklart. </w:t>
      </w:r>
    </w:p>
    <w:p w:rsidR="005B62A3" w:rsidRPr="00C138F2" w:rsidP="005B62A3" w14:paraId="03EBFB94" w14:textId="2DDAF9CB">
      <w:r w:rsidRPr="005B62A3">
        <w:t>Vi håper at pålegg</w:t>
      </w:r>
      <w:r w:rsidR="00944C00">
        <w:t>et</w:t>
      </w:r>
      <w:r w:rsidRPr="005B62A3">
        <w:t xml:space="preserve"> og</w:t>
      </w:r>
      <w:r w:rsidR="00944C00">
        <w:t xml:space="preserve"> våre</w:t>
      </w:r>
      <w:r w:rsidRPr="005B62A3">
        <w:t xml:space="preserve"> kommentarer kan være til hjelp for B</w:t>
      </w:r>
      <w:r>
        <w:t>ergen</w:t>
      </w:r>
      <w:r w:rsidRPr="005B62A3">
        <w:t xml:space="preserve"> kommunes arbeid med arkiv og dokumentasjonsforvaltning framover.</w:t>
      </w:r>
    </w:p>
    <w:p w:rsidR="00EA2D9E" w:rsidRPr="00AB14CF" w:rsidP="00C138F2" w14:paraId="36C31F0F" w14:textId="77777777">
      <w:r w:rsidRPr="00AB14CF">
        <w:t>Kopi av endelig tilsynsrapport blir lagt inn i statsforvalterens tilsynskalender.</w:t>
      </w:r>
    </w:p>
    <w:p w:rsidR="009B59A9" w:rsidRPr="000564B9" w:rsidP="00504424" w14:paraId="768B58D7" w14:textId="44ADAB60">
      <w:pPr>
        <w:rPr>
          <w:lang w:val="nn-NO"/>
        </w:rPr>
      </w:pPr>
    </w:p>
    <w:p w:rsidR="001A4B58" w:rsidRPr="000564B9" w:rsidP="000E6C54" w14:paraId="5ADC1A81" w14:textId="77777777">
      <w:pPr>
        <w:rPr>
          <w:color w:val="000000" w:themeColor="text1"/>
          <w:szCs w:val="24"/>
          <w:lang w:val="nn-NO"/>
        </w:rPr>
      </w:pPr>
      <w:r w:rsidRPr="000564B9">
        <w:rPr>
          <w:lang w:val="nn-NO"/>
        </w:rPr>
        <w:t>Med hilsen</w:t>
      </w:r>
      <w:r w:rsidRPr="000564B9" w:rsidR="005C69BA">
        <w:rPr>
          <w:lang w:val="nn-NO"/>
        </w:rPr>
        <w:t xml:space="preserve"> </w:t>
      </w:r>
      <w:r w:rsidRPr="000564B9">
        <w:rPr>
          <w:lang w:val="nn-NO"/>
        </w:rPr>
        <w:t>Arkivverket</w:t>
      </w:r>
      <w:r w:rsidRPr="000564B9" w:rsidR="005C69BA">
        <w:rPr>
          <w:color w:val="000000" w:themeColor="text1"/>
          <w:szCs w:val="24"/>
          <w:lang w:val="nn-NO"/>
        </w:rPr>
        <w:t xml:space="preserve"> </w:t>
      </w:r>
      <w:r w:rsidRPr="000564B9" w:rsidR="005E1A67">
        <w:rPr>
          <w:color w:val="000000" w:themeColor="text1"/>
          <w:szCs w:val="24"/>
          <w:lang w:val="nn-NO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50"/>
        <w:gridCol w:w="3751"/>
      </w:tblGrid>
      <w:tr w14:paraId="6795BA23" w14:textId="77777777" w:rsidTr="00A054D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3750" w:type="dxa"/>
          </w:tcPr>
          <w:p w:rsidR="00A054DC" w:rsidRPr="000944CE" w:rsidP="000944CE" w14:paraId="48F19E01" w14:textId="77777777">
            <w:pPr>
              <w:rPr>
                <w:rFonts w:asciiTheme="majorHAnsi" w:hAnsiTheme="majorHAnsi"/>
                <w:b/>
                <w:bCs/>
              </w:rPr>
            </w:pPr>
            <w:bookmarkStart w:id="11" w:name="SISTEGODKJENNER1NAVN"/>
            <w:r w:rsidRPr="000944CE">
              <w:rPr>
                <w:rFonts w:asciiTheme="majorHAnsi" w:hAnsiTheme="majorHAnsi"/>
                <w:b/>
                <w:bCs/>
              </w:rPr>
              <w:t>Kjetil Korslien</w:t>
            </w:r>
            <w:bookmarkEnd w:id="11"/>
          </w:p>
        </w:tc>
        <w:tc>
          <w:tcPr>
            <w:tcW w:w="3751" w:type="dxa"/>
          </w:tcPr>
          <w:p w:rsidR="00A054DC" w:rsidP="000E6C54" w14:paraId="78476FB7" w14:textId="77777777"/>
        </w:tc>
      </w:tr>
      <w:tr w14:paraId="054EECE8" w14:textId="77777777" w:rsidTr="00A054DC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3750" w:type="dxa"/>
          </w:tcPr>
          <w:p w:rsidR="00A054DC" w:rsidP="000E6C54" w14:paraId="7612B7E3" w14:textId="77777777">
            <w:bookmarkStart w:id="12" w:name="SISTEGODKJENNER1TITTEL"/>
            <w:r>
              <w:t>områdedirektør</w:t>
            </w:r>
            <w:bookmarkEnd w:id="12"/>
          </w:p>
        </w:tc>
        <w:tc>
          <w:tcPr>
            <w:tcW w:w="3751" w:type="dxa"/>
          </w:tcPr>
          <w:p w:rsidR="00A054DC" w:rsidRPr="000944CE" w:rsidP="000944CE" w14:paraId="4725843D" w14:textId="77777777">
            <w:pPr>
              <w:rPr>
                <w:rFonts w:asciiTheme="majorHAnsi" w:hAnsiTheme="majorHAnsi"/>
                <w:b/>
                <w:bCs/>
              </w:rPr>
            </w:pPr>
            <w:bookmarkStart w:id="13" w:name="SISTEGODKJENNER2NAVN"/>
            <w:r w:rsidRPr="000944CE">
              <w:rPr>
                <w:rFonts w:asciiTheme="majorHAnsi" w:hAnsiTheme="majorHAnsi"/>
                <w:b/>
                <w:bCs/>
              </w:rPr>
              <w:t>Kjetil Reithaug</w:t>
            </w:r>
            <w:bookmarkEnd w:id="13"/>
          </w:p>
        </w:tc>
      </w:tr>
      <w:tr w14:paraId="3382A7D0" w14:textId="77777777" w:rsidTr="00A054DC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3750" w:type="dxa"/>
          </w:tcPr>
          <w:p w:rsidR="00A054DC" w:rsidP="000E6C54" w14:paraId="3FE34477" w14:textId="77777777"/>
        </w:tc>
        <w:tc>
          <w:tcPr>
            <w:tcW w:w="3751" w:type="dxa"/>
          </w:tcPr>
          <w:p w:rsidR="00A054DC" w:rsidP="000E6C54" w14:paraId="0CC66E50" w14:textId="77777777">
            <w:bookmarkStart w:id="14" w:name="SISTEGODKJENNER2TITTEL"/>
            <w:r>
              <w:t>avdelingsdirektør</w:t>
            </w:r>
            <w:bookmarkEnd w:id="14"/>
          </w:p>
        </w:tc>
      </w:tr>
    </w:tbl>
    <w:p w:rsidR="000E6C54" w:rsidP="000E6C54" w14:paraId="366CAB9B" w14:textId="77777777"/>
    <w:p w:rsidR="003D76BA" w:rsidP="000E6C54" w14:paraId="0200395F" w14:textId="77777777">
      <w:bookmarkStart w:id="15" w:name="DOKUMENTGODKJENT"/>
      <w:r>
        <w:t>Dokumentet er elektronisk godkjent og har ingen underskrifter</w:t>
      </w:r>
      <w:bookmarkEnd w:id="15"/>
    </w:p>
    <w:p w:rsidR="00DE6EFA" w:rsidP="000E6C54" w14:paraId="5DA59FBE" w14:textId="77777777">
      <w:r>
        <w:br/>
      </w:r>
      <w:bookmarkStart w:id="16" w:name="KOPITILTABELL"/>
      <w:bookmarkEnd w:id="16"/>
    </w:p>
    <w:p w:rsidR="00DE6EFA" w:rsidP="000E6C54" w14:paraId="35EE18A3" w14:textId="77777777">
      <w:bookmarkStart w:id="17" w:name="VEDLEGG"/>
      <w:bookmarkEnd w:id="17"/>
    </w:p>
    <w:sectPr w:rsidSect="00792A8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552" w:right="1558" w:bottom="2269" w:left="2835" w:header="850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ue Haas Grotesk Text Pro">
    <w:altName w:val="Calibri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B3E36" w:rsidRPr="005F65F9" w:rsidP="005C69BA" w14:paraId="3C26C2FA" w14:textId="77777777">
    <w:pPr>
      <w:pStyle w:val="Footer"/>
      <w:ind w:left="-2410"/>
      <w:rPr>
        <w:szCs w:val="20"/>
      </w:rPr>
    </w:pPr>
    <w:r w:rsidRPr="005F65F9">
      <w:rPr>
        <w:szCs w:val="20"/>
      </w:rPr>
      <w:fldChar w:fldCharType="begin"/>
    </w:r>
    <w:r w:rsidRPr="005F65F9">
      <w:rPr>
        <w:szCs w:val="20"/>
      </w:rPr>
      <w:instrText xml:space="preserve"> PAGE  \* Arabic  \* MERGEFORMAT </w:instrText>
    </w:r>
    <w:r w:rsidRPr="005F65F9">
      <w:rPr>
        <w:szCs w:val="20"/>
      </w:rPr>
      <w:fldChar w:fldCharType="separate"/>
    </w:r>
    <w:r w:rsidRPr="005F65F9">
      <w:rPr>
        <w:szCs w:val="20"/>
      </w:rPr>
      <w:t>1</w:t>
    </w:r>
    <w:r w:rsidRPr="005F65F9">
      <w:rPr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B3E36" w:rsidP="005F65F9" w14:paraId="33FA875B" w14:textId="77777777">
    <w:pPr>
      <w:pStyle w:val="Footer"/>
      <w:ind w:left="-2693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35C05" w:rsidP="00935C05" w14:paraId="494EE752" w14:textId="77777777">
    <w:pPr>
      <w:pStyle w:val="Header"/>
      <w:rPr>
        <w:rFonts w:asciiTheme="majorHAnsi" w:hAnsiTheme="majorHAnsi"/>
        <w:sz w:val="28"/>
        <w:szCs w:val="28"/>
      </w:rPr>
    </w:pPr>
    <w:r w:rsidRPr="00C813A0">
      <w:rPr>
        <w:rFonts w:asciiTheme="majorHAnsi" w:hAnsiTheme="majorHAnsi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-1538605</wp:posOffset>
          </wp:positionH>
          <wp:positionV relativeFrom="page">
            <wp:posOffset>270510</wp:posOffset>
          </wp:positionV>
          <wp:extent cx="516890" cy="969010"/>
          <wp:effectExtent l="0" t="0" r="0" b="2540"/>
          <wp:wrapNone/>
          <wp:docPr id="800563558" name="Grafikk 8005635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56355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890" cy="969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13A0">
      <w:rPr>
        <w:rFonts w:asciiTheme="majorHAnsi" w:hAnsiTheme="majorHAnsi"/>
        <w:sz w:val="28"/>
        <w:szCs w:val="28"/>
      </w:rPr>
      <w:t>Arkivverket</w:t>
    </w:r>
  </w:p>
  <w:p w:rsidR="00935C05" w:rsidP="00935C05" w14:paraId="730CFF31" w14:textId="77777777">
    <w:pPr>
      <w:pStyle w:val="Header"/>
      <w:rPr>
        <w:rFonts w:asciiTheme="majorHAnsi" w:hAnsiTheme="majorHAnsi"/>
        <w:sz w:val="28"/>
        <w:szCs w:val="28"/>
      </w:rPr>
    </w:pPr>
  </w:p>
  <w:p w:rsidR="009F4627" w:rsidRPr="00935C05" w:rsidP="008462A2" w14:paraId="54A6E2CD" w14:textId="77777777">
    <w:pPr>
      <w:pStyle w:val="Header"/>
      <w:jc w:val="right"/>
      <w:rPr>
        <w:sz w:val="16"/>
        <w:szCs w:val="16"/>
      </w:rPr>
    </w:pPr>
    <w:r>
      <w:rPr>
        <w:sz w:val="16"/>
        <w:szCs w:val="16"/>
      </w:rPr>
      <w:br/>
    </w:r>
    <w:bookmarkStart w:id="18" w:name="UOFFPARAGRAF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E35BB" w:rsidP="00AE35BB" w14:paraId="0754E555" w14:textId="77777777">
    <w:pPr>
      <w:pStyle w:val="Header"/>
      <w:rPr>
        <w:rFonts w:asciiTheme="majorHAnsi" w:hAnsiTheme="majorHAnsi"/>
        <w:sz w:val="28"/>
        <w:szCs w:val="28"/>
      </w:rPr>
    </w:pPr>
    <w:r w:rsidRPr="00C813A0">
      <w:rPr>
        <w:rFonts w:asciiTheme="majorHAnsi" w:hAnsiTheme="majorHAnsi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-1538605</wp:posOffset>
          </wp:positionH>
          <wp:positionV relativeFrom="page">
            <wp:posOffset>270510</wp:posOffset>
          </wp:positionV>
          <wp:extent cx="516890" cy="969010"/>
          <wp:effectExtent l="0" t="0" r="0" b="2540"/>
          <wp:wrapNone/>
          <wp:docPr id="1229647431" name="Grafikk 1229647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647431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890" cy="969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13A0">
      <w:rPr>
        <w:rFonts w:asciiTheme="majorHAnsi" w:hAnsiTheme="majorHAnsi"/>
        <w:sz w:val="28"/>
        <w:szCs w:val="28"/>
      </w:rPr>
      <w:t>Arkivverket</w:t>
    </w:r>
  </w:p>
  <w:p w:rsidR="00AE35BB" w:rsidP="00AE35BB" w14:paraId="5EEEA626" w14:textId="77777777">
    <w:pPr>
      <w:pStyle w:val="Header"/>
      <w:rPr>
        <w:rFonts w:asciiTheme="majorHAnsi" w:hAnsiTheme="majorHAnsi"/>
        <w:sz w:val="28"/>
        <w:szCs w:val="28"/>
      </w:rPr>
    </w:pPr>
  </w:p>
  <w:p w:rsidR="007176B3" w:rsidRPr="00AE35BB" w:rsidP="00AE35BB" w14:paraId="0468E975" w14:textId="77777777">
    <w:pPr>
      <w:pStyle w:val="Header"/>
      <w:jc w:val="right"/>
      <w:rPr>
        <w:sz w:val="16"/>
        <w:szCs w:val="16"/>
      </w:rPr>
    </w:pPr>
    <w:r>
      <w:rPr>
        <w:sz w:val="16"/>
        <w:szCs w:val="16"/>
      </w:rPr>
      <w:br/>
    </w:r>
    <w:r w:rsidRPr="00AE35BB">
      <w:rPr>
        <w:sz w:val="16"/>
        <w:szCs w:val="16"/>
      </w:rPr>
      <w:t>UOFFPARAGRAF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8115408"/>
    <w:multiLevelType w:val="hybridMultilevel"/>
    <w:tmpl w:val="FFFFFFFF"/>
    <w:lvl w:ilvl="0">
      <w:start w:val="1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88B0FDD"/>
    <w:multiLevelType w:val="hybridMultilevel"/>
    <w:tmpl w:val="98B6F0FC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6BE571D"/>
    <w:multiLevelType w:val="hybridMultilevel"/>
    <w:tmpl w:val="95AC6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3B38AD"/>
    <w:multiLevelType w:val="hybridMultilevel"/>
    <w:tmpl w:val="14B4A0A6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 w16cid:durableId="1990163449">
    <w:abstractNumId w:val="0"/>
  </w:num>
  <w:num w:numId="2" w16cid:durableId="959188232">
    <w:abstractNumId w:val="1"/>
  </w:num>
  <w:num w:numId="3" w16cid:durableId="260072578">
    <w:abstractNumId w:val="3"/>
  </w:num>
  <w:num w:numId="4" w16cid:durableId="1928996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D9"/>
    <w:rsid w:val="00043AAB"/>
    <w:rsid w:val="00051ADC"/>
    <w:rsid w:val="000564B9"/>
    <w:rsid w:val="000610D9"/>
    <w:rsid w:val="0006175A"/>
    <w:rsid w:val="00072654"/>
    <w:rsid w:val="000944CE"/>
    <w:rsid w:val="000A2922"/>
    <w:rsid w:val="000E6C54"/>
    <w:rsid w:val="001016D6"/>
    <w:rsid w:val="00141029"/>
    <w:rsid w:val="001A4B58"/>
    <w:rsid w:val="002874EA"/>
    <w:rsid w:val="002A050C"/>
    <w:rsid w:val="002B3E36"/>
    <w:rsid w:val="0031744F"/>
    <w:rsid w:val="00356481"/>
    <w:rsid w:val="003D76BA"/>
    <w:rsid w:val="00407F19"/>
    <w:rsid w:val="00483494"/>
    <w:rsid w:val="00496D16"/>
    <w:rsid w:val="00504424"/>
    <w:rsid w:val="00556B7F"/>
    <w:rsid w:val="00581800"/>
    <w:rsid w:val="005A3315"/>
    <w:rsid w:val="005B62A3"/>
    <w:rsid w:val="005C69BA"/>
    <w:rsid w:val="005E1A67"/>
    <w:rsid w:val="005F65F9"/>
    <w:rsid w:val="00656867"/>
    <w:rsid w:val="00676533"/>
    <w:rsid w:val="00676634"/>
    <w:rsid w:val="00681E45"/>
    <w:rsid w:val="007176B3"/>
    <w:rsid w:val="00717D2E"/>
    <w:rsid w:val="00723A7B"/>
    <w:rsid w:val="007431FC"/>
    <w:rsid w:val="007921C7"/>
    <w:rsid w:val="00792A86"/>
    <w:rsid w:val="007E56DB"/>
    <w:rsid w:val="007F5B2D"/>
    <w:rsid w:val="0080426F"/>
    <w:rsid w:val="00812B17"/>
    <w:rsid w:val="00823839"/>
    <w:rsid w:val="0082446E"/>
    <w:rsid w:val="008352C7"/>
    <w:rsid w:val="008462A2"/>
    <w:rsid w:val="0087747D"/>
    <w:rsid w:val="00895F7E"/>
    <w:rsid w:val="008F6DDB"/>
    <w:rsid w:val="009032B1"/>
    <w:rsid w:val="00935C05"/>
    <w:rsid w:val="0094057F"/>
    <w:rsid w:val="00944C00"/>
    <w:rsid w:val="00946590"/>
    <w:rsid w:val="00966B93"/>
    <w:rsid w:val="009A3487"/>
    <w:rsid w:val="009B59A9"/>
    <w:rsid w:val="009E3761"/>
    <w:rsid w:val="009F4627"/>
    <w:rsid w:val="00A04AEE"/>
    <w:rsid w:val="00A054DC"/>
    <w:rsid w:val="00A60D2D"/>
    <w:rsid w:val="00A6497D"/>
    <w:rsid w:val="00A6761D"/>
    <w:rsid w:val="00A82766"/>
    <w:rsid w:val="00AB14CF"/>
    <w:rsid w:val="00AC11D9"/>
    <w:rsid w:val="00AC47ED"/>
    <w:rsid w:val="00AD13F7"/>
    <w:rsid w:val="00AE35BB"/>
    <w:rsid w:val="00AF1B14"/>
    <w:rsid w:val="00B03296"/>
    <w:rsid w:val="00B44D57"/>
    <w:rsid w:val="00B80EA6"/>
    <w:rsid w:val="00C138F2"/>
    <w:rsid w:val="00C30F57"/>
    <w:rsid w:val="00C31841"/>
    <w:rsid w:val="00C476C2"/>
    <w:rsid w:val="00C67ED7"/>
    <w:rsid w:val="00C813A0"/>
    <w:rsid w:val="00C90286"/>
    <w:rsid w:val="00C92A63"/>
    <w:rsid w:val="00CB0EE0"/>
    <w:rsid w:val="00CD3177"/>
    <w:rsid w:val="00DE6EFA"/>
    <w:rsid w:val="00E035E8"/>
    <w:rsid w:val="00E109C2"/>
    <w:rsid w:val="00E9018E"/>
    <w:rsid w:val="00EA2D9E"/>
    <w:rsid w:val="00EA5EEF"/>
    <w:rsid w:val="00EC7460"/>
    <w:rsid w:val="00ED0CF8"/>
    <w:rsid w:val="00EF1203"/>
    <w:rsid w:val="00EF5429"/>
    <w:rsid w:val="00EF69B9"/>
    <w:rsid w:val="00F30ADF"/>
    <w:rsid w:val="00F51042"/>
    <w:rsid w:val="00F51A7B"/>
    <w:rsid w:val="00F724B4"/>
    <w:rsid w:val="00FA1FC3"/>
    <w:rsid w:val="00FA502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93CB080"/>
  <w15:chartTrackingRefBased/>
  <w15:docId w15:val="{667E505F-F1C0-4D8D-B48C-070417D4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A86"/>
    <w:rPr>
      <w:lang w:val="nb-NO"/>
    </w:rPr>
  </w:style>
  <w:style w:type="paragraph" w:styleId="Heading1">
    <w:name w:val="heading 1"/>
    <w:basedOn w:val="Normal"/>
    <w:next w:val="Normal"/>
    <w:link w:val="Overskrift1Tegn"/>
    <w:uiPriority w:val="9"/>
    <w:qFormat/>
    <w:rsid w:val="000944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Overskrift2Tegn"/>
    <w:uiPriority w:val="9"/>
    <w:qFormat/>
    <w:rsid w:val="000944CE"/>
    <w:pPr>
      <w:keepNext/>
      <w:keepLines/>
      <w:spacing w:before="240" w:after="80"/>
      <w:outlineLvl w:val="1"/>
    </w:pPr>
    <w:rPr>
      <w:rFonts w:asciiTheme="majorHAnsi" w:eastAsiaTheme="majorEastAsia" w:hAnsiTheme="majorHAnsi" w:cstheme="majorBidi"/>
      <w:b/>
      <w:color w:val="242F1E" w:themeColor="accent1" w:themeShade="BF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unhideWhenUsed/>
    <w:rsid w:val="00824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82446E"/>
  </w:style>
  <w:style w:type="paragraph" w:styleId="Footer">
    <w:name w:val="footer"/>
    <w:basedOn w:val="Normal"/>
    <w:link w:val="BunntekstTegn"/>
    <w:uiPriority w:val="99"/>
    <w:unhideWhenUsed/>
    <w:rsid w:val="00824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82446E"/>
  </w:style>
  <w:style w:type="paragraph" w:styleId="Title">
    <w:name w:val="Title"/>
    <w:basedOn w:val="Normal"/>
    <w:next w:val="Normal"/>
    <w:link w:val="TittelTegn"/>
    <w:uiPriority w:val="10"/>
    <w:qFormat/>
    <w:rsid w:val="000944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0944CE"/>
    <w:rPr>
      <w:rFonts w:asciiTheme="majorHAnsi" w:eastAsiaTheme="majorEastAsia" w:hAnsiTheme="majorHAnsi" w:cstheme="majorBidi"/>
      <w:spacing w:val="-10"/>
      <w:kern w:val="28"/>
      <w:sz w:val="48"/>
      <w:szCs w:val="56"/>
      <w:lang w:val="nb-NO"/>
    </w:rPr>
  </w:style>
  <w:style w:type="character" w:customStyle="1" w:styleId="Overskrift1Tegn">
    <w:name w:val="Overskrift 1 Tegn"/>
    <w:basedOn w:val="DefaultParagraphFont"/>
    <w:link w:val="Heading1"/>
    <w:uiPriority w:val="9"/>
    <w:rsid w:val="000944CE"/>
    <w:rPr>
      <w:rFonts w:asciiTheme="majorHAnsi" w:eastAsiaTheme="majorEastAsia" w:hAnsiTheme="majorHAnsi" w:cstheme="majorBidi"/>
      <w:sz w:val="32"/>
      <w:szCs w:val="32"/>
      <w:lang w:val="nb-NO"/>
    </w:rPr>
  </w:style>
  <w:style w:type="character" w:styleId="PlaceholderText">
    <w:name w:val="Placeholder Text"/>
    <w:basedOn w:val="DefaultParagraphFont"/>
    <w:uiPriority w:val="99"/>
    <w:semiHidden/>
    <w:rsid w:val="00E035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035E8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35E8"/>
    <w:rPr>
      <w:color w:val="605E5C"/>
      <w:shd w:val="clear" w:color="auto" w:fill="E1DFDD"/>
    </w:rPr>
  </w:style>
  <w:style w:type="character" w:customStyle="1" w:styleId="Overskrift2Tegn">
    <w:name w:val="Overskrift 2 Tegn"/>
    <w:basedOn w:val="DefaultParagraphFont"/>
    <w:link w:val="Heading2"/>
    <w:uiPriority w:val="9"/>
    <w:rsid w:val="000944CE"/>
    <w:rPr>
      <w:rFonts w:asciiTheme="majorHAnsi" w:eastAsiaTheme="majorEastAsia" w:hAnsiTheme="majorHAnsi" w:cstheme="majorBidi"/>
      <w:b/>
      <w:color w:val="242F1E" w:themeColor="accent1" w:themeShade="BF"/>
      <w:szCs w:val="26"/>
      <w:lang w:val="nb-NO"/>
    </w:rPr>
  </w:style>
  <w:style w:type="table" w:styleId="TableGrid">
    <w:name w:val="Table Grid"/>
    <w:basedOn w:val="TableNormal"/>
    <w:uiPriority w:val="39"/>
    <w:rsid w:val="003D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0AD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arkivverket.no/veiledere-for-offentlig-sektor/veileder-for-kvalitetssikring-av-elektronisk-journal" TargetMode="External" /><Relationship Id="rId6" Type="http://schemas.openxmlformats.org/officeDocument/2006/relationships/hyperlink" Target="https://www.arkivverket.no/forvaltning-og-utvikling/tilsyn/gjennomf&#248;ring-av-tilsyn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sv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svg" /></Relationships>
</file>

<file path=word/theme/theme1.xml><?xml version="1.0" encoding="utf-8"?>
<a:theme xmlns:a="http://schemas.openxmlformats.org/drawingml/2006/main" name="Office Theme">
  <a:themeElements>
    <a:clrScheme name="Arkivverket">
      <a:dk1>
        <a:sysClr val="windowText" lastClr="000000"/>
      </a:dk1>
      <a:lt1>
        <a:sysClr val="window" lastClr="FFFFFF"/>
      </a:lt1>
      <a:dk2>
        <a:srgbClr val="314028"/>
      </a:dk2>
      <a:lt2>
        <a:srgbClr val="E4ECFA"/>
      </a:lt2>
      <a:accent1>
        <a:srgbClr val="314028"/>
      </a:accent1>
      <a:accent2>
        <a:srgbClr val="E0F0C0"/>
      </a:accent2>
      <a:accent3>
        <a:srgbClr val="7D8E5B"/>
      </a:accent3>
      <a:accent4>
        <a:srgbClr val="F79555"/>
      </a:accent4>
      <a:accent5>
        <a:srgbClr val="F9EEC6"/>
      </a:accent5>
      <a:accent6>
        <a:srgbClr val="F8B27B"/>
      </a:accent6>
      <a:hlink>
        <a:srgbClr val="000000"/>
      </a:hlink>
      <a:folHlink>
        <a:srgbClr val="000000"/>
      </a:folHlink>
    </a:clrScheme>
    <a:fontScheme name="Arkivverket">
      <a:majorFont>
        <a:latin typeface="Neue Haas Grotesk Text Pro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root>
  <dato/>
  <vref/>
  <dref/>
  <navn/>
</root>
</file>

<file path=customXml/itemProps1.xml><?xml version="1.0" encoding="utf-8"?>
<ds:datastoreItem xmlns:ds="http://schemas.openxmlformats.org/officeDocument/2006/customXml" ds:itemID="{868F007E-0C30-4704-85E3-C22AEC6599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1038</Words>
  <Characters>5506</Characters>
  <Application>Microsoft Office Word</Application>
  <DocSecurity>0</DocSecurity>
  <Lines>45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Jon Sandven</cp:lastModifiedBy>
  <cp:revision>9</cp:revision>
  <dcterms:created xsi:type="dcterms:W3CDTF">2024-07-31T11:06:00Z</dcterms:created>
  <dcterms:modified xsi:type="dcterms:W3CDTF">2025-04-10T10:55:00Z</dcterms:modified>
</cp:coreProperties>
</file>