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1C05" w14:textId="77777777" w:rsidR="006174BC" w:rsidRDefault="006174BC" w:rsidP="006174BC">
      <w:pPr>
        <w:pStyle w:val="Overskrift1"/>
        <w:rPr>
          <w:lang w:val="nn-NO"/>
        </w:rPr>
      </w:pPr>
    </w:p>
    <w:p w14:paraId="65E66082" w14:textId="77777777" w:rsidR="006174BC" w:rsidRDefault="006174BC" w:rsidP="006174BC">
      <w:pPr>
        <w:pStyle w:val="Overskrift1"/>
        <w:rPr>
          <w:lang w:val="nn-NO"/>
        </w:rPr>
      </w:pPr>
    </w:p>
    <w:p w14:paraId="76D35509" w14:textId="77777777" w:rsidR="006174BC" w:rsidRDefault="006174BC" w:rsidP="006174BC">
      <w:pPr>
        <w:pStyle w:val="Overskrift1"/>
        <w:rPr>
          <w:lang w:val="nn-NO"/>
        </w:rPr>
      </w:pPr>
    </w:p>
    <w:p w14:paraId="036926F2" w14:textId="77777777" w:rsidR="006174BC" w:rsidRDefault="006174BC" w:rsidP="006174BC">
      <w:pPr>
        <w:pStyle w:val="Overskrift1"/>
        <w:rPr>
          <w:lang w:val="nn-NO"/>
        </w:rPr>
      </w:pPr>
    </w:p>
    <w:p w14:paraId="725370D9" w14:textId="7927B574" w:rsidR="0017765B" w:rsidRPr="006174BC" w:rsidRDefault="00BE16C5" w:rsidP="006174BC">
      <w:pPr>
        <w:pStyle w:val="Overskrift1"/>
        <w:rPr>
          <w:lang w:val="nn-NO"/>
        </w:rPr>
      </w:pPr>
      <w:r w:rsidRPr="006174BC">
        <w:rPr>
          <w:lang w:val="nn-NO"/>
        </w:rPr>
        <w:t>Sjekkliste ved overføring av</w:t>
      </w:r>
      <w:r w:rsidR="0017765B" w:rsidRPr="006174BC">
        <w:rPr>
          <w:lang w:val="nn-NO"/>
        </w:rPr>
        <w:t xml:space="preserve"> elektronisk arkivmateriale </w:t>
      </w:r>
    </w:p>
    <w:p w14:paraId="7938309C" w14:textId="77777777" w:rsidR="006174BC" w:rsidRDefault="006174BC" w:rsidP="006174BC">
      <w:pPr>
        <w:rPr>
          <w:rFonts w:asciiTheme="minorHAnsi" w:hAnsiTheme="minorHAnsi"/>
        </w:rPr>
      </w:pPr>
    </w:p>
    <w:p w14:paraId="566214AF" w14:textId="26E9FA68" w:rsidR="00D0011B" w:rsidRPr="006174BC" w:rsidRDefault="00BE16C5" w:rsidP="006174BC">
      <w:pPr>
        <w:rPr>
          <w:rFonts w:asciiTheme="minorHAnsi" w:hAnsiTheme="minorHAnsi"/>
          <w:b/>
          <w:lang w:val="nn-NO"/>
        </w:rPr>
      </w:pPr>
      <w:r w:rsidRPr="006174BC">
        <w:rPr>
          <w:rFonts w:asciiTheme="minorHAnsi" w:hAnsiTheme="minorHAnsi"/>
        </w:rPr>
        <w:t xml:space="preserve">I følge med uttrekket ønsker vi å motta en signert versjon av denne sjekklisten, hvor dere bekrefter å oppfylle kriteriene nedenfor i forbindelse med uttrekket. </w:t>
      </w:r>
      <w:r w:rsidR="0017765B" w:rsidRPr="006174BC">
        <w:rPr>
          <w:rFonts w:asciiTheme="minorHAnsi" w:hAnsiTheme="minorHAnsi"/>
        </w:rPr>
        <w:t xml:space="preserve">Sjekklisten gjelder sakarkiv. Kriteriene dere oppfyller, krysser dere av på i kolonnen “OK” helt til høyre. </w:t>
      </w:r>
      <w:r w:rsidRPr="006174BC">
        <w:rPr>
          <w:rFonts w:asciiTheme="minorHAnsi" w:hAnsiTheme="minorHAnsi"/>
        </w:rPr>
        <w:t>Kriteriene dere ikke kan oppfylle kommenteres i tabellen på side 5.</w:t>
      </w:r>
      <w:r w:rsidR="0017765B" w:rsidRPr="006174BC">
        <w:rPr>
          <w:rFonts w:asciiTheme="minorHAnsi" w:hAnsiTheme="minorHAnsi"/>
        </w:rPr>
        <w:t xml:space="preserve"> Noen av kriteriene er det i hovedsak leverandør som kan svare på. Det er likevel arkivskaper som har ansvaret for å signere sjekklisten og returnere den til Riksarkivet sammen med uttrekket.</w:t>
      </w:r>
      <w:r w:rsidR="0017765B" w:rsidRPr="006174BC">
        <w:rPr>
          <w:rFonts w:asciiTheme="minorHAnsi" w:hAnsiTheme="minorHAnsi"/>
          <w:b/>
        </w:rPr>
        <w:t xml:space="preserve"> </w:t>
      </w:r>
      <w:r w:rsidR="003855F7" w:rsidRPr="006174BC">
        <w:rPr>
          <w:rFonts w:asciiTheme="minorHAnsi" w:hAnsiTheme="minorHAnsi"/>
        </w:rPr>
        <w:t xml:space="preserve">Kolonnene på høyre side spesifiserer hva dere </w:t>
      </w:r>
      <w:bookmarkStart w:id="0" w:name="_GoBack"/>
      <w:bookmarkEnd w:id="0"/>
      <w:r w:rsidR="003855F7" w:rsidRPr="006174BC">
        <w:rPr>
          <w:rFonts w:asciiTheme="minorHAnsi" w:hAnsiTheme="minorHAnsi"/>
        </w:rPr>
        <w:t xml:space="preserve">skal se etter avhengig av om uttrekket er tatt etter Noark-4 eller Noark 5. </w:t>
      </w:r>
      <w:r w:rsidR="002210F5" w:rsidRPr="006174BC">
        <w:rPr>
          <w:rFonts w:asciiTheme="minorHAnsi" w:hAnsiTheme="minorHAnsi"/>
        </w:rPr>
        <w:t>Som et vedlegg til sjekklisten følger en veiledning, som gir mer inform</w:t>
      </w:r>
      <w:r w:rsidR="007B321D" w:rsidRPr="006174BC">
        <w:rPr>
          <w:rFonts w:asciiTheme="minorHAnsi" w:hAnsiTheme="minorHAnsi"/>
        </w:rPr>
        <w:t>asjon om de enkelte kriteriene.</w:t>
      </w:r>
      <w:r w:rsidR="00AF297A" w:rsidRPr="006174BC">
        <w:rPr>
          <w:rFonts w:asciiTheme="minorHAnsi" w:hAnsiTheme="minorHAnsi"/>
        </w:rPr>
        <w:t xml:space="preserve"> </w:t>
      </w:r>
      <w:r w:rsidR="0017765B" w:rsidRPr="006174BC">
        <w:rPr>
          <w:rFonts w:asciiTheme="minorHAnsi" w:hAnsiTheme="minorHAnsi"/>
        </w:rPr>
        <w:t xml:space="preserve">Merk at listen ikke er uttømmende. Les mer om hvilke bestemmelser som gjelder for elektronisk arkivmateriale i Riksarkivarens forskrift </w:t>
      </w:r>
      <w:r w:rsidR="0017765B" w:rsidRPr="006174BC">
        <w:rPr>
          <w:rFonts w:asciiTheme="minorHAnsi" w:hAnsiTheme="minorHAnsi" w:cs="Helvetica"/>
          <w:color w:val="333333"/>
        </w:rPr>
        <w:t xml:space="preserve">kapittel VIII </w:t>
      </w:r>
      <w:r w:rsidR="0017765B" w:rsidRPr="006174BC">
        <w:rPr>
          <w:rFonts w:asciiTheme="minorHAnsi" w:hAnsiTheme="minorHAnsi"/>
        </w:rPr>
        <w:t xml:space="preserve">og IV.  </w:t>
      </w:r>
    </w:p>
    <w:p w14:paraId="1CA21270" w14:textId="60DB41CF" w:rsidR="007D41C1" w:rsidRPr="006174BC" w:rsidRDefault="007D41C1" w:rsidP="00A63633">
      <w:pPr>
        <w:rPr>
          <w:rFonts w:asciiTheme="minorHAnsi" w:hAnsiTheme="minorHAnsi"/>
        </w:rPr>
      </w:pPr>
    </w:p>
    <w:tbl>
      <w:tblPr>
        <w:tblpPr w:leftFromText="141" w:rightFromText="141" w:vertAnchor="page" w:horzAnchor="margin" w:tblpY="3721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7534"/>
        <w:gridCol w:w="2260"/>
        <w:gridCol w:w="2108"/>
        <w:gridCol w:w="1356"/>
      </w:tblGrid>
      <w:tr w:rsidR="00BE2CC5" w:rsidRPr="006174BC" w14:paraId="113EF11F" w14:textId="77777777" w:rsidTr="00630ADA">
        <w:trPr>
          <w:cantSplit/>
          <w:trHeight w:val="417"/>
          <w:tblHeader/>
        </w:trPr>
        <w:tc>
          <w:tcPr>
            <w:tcW w:w="1430" w:type="dxa"/>
            <w:tcBorders>
              <w:bottom w:val="single" w:sz="4" w:space="0" w:color="auto"/>
            </w:tcBorders>
            <w:shd w:val="clear" w:color="auto" w:fill="7F7F7F"/>
            <w:noWrap/>
            <w:vAlign w:val="center"/>
            <w:hideMark/>
          </w:tcPr>
          <w:p w14:paraId="6BAFDD25" w14:textId="77777777" w:rsidR="001727C9" w:rsidRPr="006174BC" w:rsidRDefault="001727C9" w:rsidP="00E377A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D9D9D9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>Fase</w:t>
            </w:r>
          </w:p>
        </w:tc>
        <w:tc>
          <w:tcPr>
            <w:tcW w:w="7534" w:type="dxa"/>
            <w:shd w:val="clear" w:color="auto" w:fill="7F7F7F"/>
            <w:noWrap/>
            <w:vAlign w:val="center"/>
            <w:hideMark/>
          </w:tcPr>
          <w:p w14:paraId="54C3C4E8" w14:textId="30C26975" w:rsidR="001727C9" w:rsidRPr="006174BC" w:rsidRDefault="00272BED" w:rsidP="00272BE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 xml:space="preserve">                                               </w:t>
            </w:r>
            <w:r w:rsidR="001727C9"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>Kriterier</w:t>
            </w:r>
          </w:p>
        </w:tc>
        <w:tc>
          <w:tcPr>
            <w:tcW w:w="2260" w:type="dxa"/>
            <w:shd w:val="clear" w:color="auto" w:fill="7F7F7F"/>
            <w:vAlign w:val="center"/>
          </w:tcPr>
          <w:p w14:paraId="7565EAD8" w14:textId="77777777" w:rsidR="001727C9" w:rsidRPr="006174BC" w:rsidRDefault="001727C9" w:rsidP="00E377A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>Noark 4</w:t>
            </w:r>
          </w:p>
        </w:tc>
        <w:tc>
          <w:tcPr>
            <w:tcW w:w="2108" w:type="dxa"/>
            <w:shd w:val="clear" w:color="auto" w:fill="7F7F7F"/>
            <w:vAlign w:val="center"/>
          </w:tcPr>
          <w:p w14:paraId="61EF5641" w14:textId="77777777" w:rsidR="001727C9" w:rsidRPr="006174BC" w:rsidRDefault="001727C9" w:rsidP="00E377A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>Noark 5</w:t>
            </w:r>
          </w:p>
        </w:tc>
        <w:tc>
          <w:tcPr>
            <w:tcW w:w="1356" w:type="dxa"/>
            <w:shd w:val="clear" w:color="auto" w:fill="7F7F7F"/>
            <w:vAlign w:val="center"/>
          </w:tcPr>
          <w:p w14:paraId="35CCEA22" w14:textId="77777777" w:rsidR="001727C9" w:rsidRPr="006174BC" w:rsidRDefault="001C1250" w:rsidP="00E377A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 xml:space="preserve">OK </w:t>
            </w:r>
            <w:r w:rsidR="005169F8"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>(X)</w:t>
            </w:r>
          </w:p>
        </w:tc>
      </w:tr>
      <w:tr w:rsidR="00C12750" w:rsidRPr="006174BC" w14:paraId="55352666" w14:textId="77777777" w:rsidTr="00C12750">
        <w:trPr>
          <w:cantSplit/>
          <w:trHeight w:val="553"/>
        </w:trPr>
        <w:tc>
          <w:tcPr>
            <w:tcW w:w="1430" w:type="dxa"/>
            <w:tcBorders>
              <w:bottom w:val="nil"/>
            </w:tcBorders>
            <w:shd w:val="clear" w:color="auto" w:fill="EAF1DD" w:themeFill="accent3" w:themeFillTint="33"/>
            <w:noWrap/>
            <w:vAlign w:val="bottom"/>
          </w:tcPr>
          <w:p w14:paraId="6F8C2940" w14:textId="12D264ED" w:rsidR="00C12750" w:rsidRPr="006174BC" w:rsidRDefault="00C12750" w:rsidP="00C12750">
            <w:pPr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  <w:t>Før uttrekket tas</w:t>
            </w:r>
          </w:p>
        </w:tc>
        <w:tc>
          <w:tcPr>
            <w:tcW w:w="7534" w:type="dxa"/>
            <w:shd w:val="clear" w:color="auto" w:fill="EAF1DD" w:themeFill="accent3" w:themeFillTint="33"/>
            <w:vAlign w:val="center"/>
          </w:tcPr>
          <w:p w14:paraId="6F176C6A" w14:textId="77BD47AA" w:rsidR="00C12750" w:rsidRPr="006174BC" w:rsidRDefault="00C12750" w:rsidP="00C12750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Alle inngående dokumenter og organinterne dokumenter er avskrevet.</w:t>
            </w:r>
          </w:p>
        </w:tc>
        <w:tc>
          <w:tcPr>
            <w:tcW w:w="2260" w:type="dxa"/>
            <w:vAlign w:val="center"/>
          </w:tcPr>
          <w:p w14:paraId="70A71B8F" w14:textId="0FD0C8D5" w:rsidR="00C12750" w:rsidRPr="006174BC" w:rsidRDefault="00C12750" w:rsidP="00C12750">
            <w:pPr>
              <w:spacing w:after="0" w:line="240" w:lineRule="auto"/>
              <w:rPr>
                <w:rFonts w:asciiTheme="minorHAnsi" w:hAnsiTheme="minorHAnsi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AM.AVSKM og AM.AVSKMDATO har en verdi der AM.JPID = JP.I</w:t>
            </w:r>
            <w:r w:rsidR="00AF297A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D og JP.NDOKTYPE = "I" eller "U"</w:t>
            </w:r>
          </w:p>
        </w:tc>
        <w:tc>
          <w:tcPr>
            <w:tcW w:w="2108" w:type="dxa"/>
          </w:tcPr>
          <w:p w14:paraId="55D9434B" w14:textId="69A1F23F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avskrivningsmaate og avskrivningsdato har en verdi der journalposttype = "Inngående dokument" eller "Organinternt dokument for oppfølging"</w:t>
            </w:r>
          </w:p>
        </w:tc>
        <w:tc>
          <w:tcPr>
            <w:tcW w:w="1356" w:type="dxa"/>
          </w:tcPr>
          <w:p w14:paraId="0AF78850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C12750" w:rsidRPr="006174BC" w14:paraId="4A133101" w14:textId="77777777" w:rsidTr="00C12750">
        <w:trPr>
          <w:cantSplit/>
          <w:trHeight w:val="553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4DBBCD2" w14:textId="77777777" w:rsidR="00C12750" w:rsidRPr="006174BC" w:rsidRDefault="00C12750" w:rsidP="00C12750">
            <w:pPr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</w:tc>
        <w:tc>
          <w:tcPr>
            <w:tcW w:w="7534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5CE7A47F" w14:textId="47276F26" w:rsidR="00C12750" w:rsidRPr="006174BC" w:rsidRDefault="00C12750" w:rsidP="00C12750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Alle </w:t>
            </w:r>
            <w:r w:rsidRPr="006174BC">
              <w:rPr>
                <w:rFonts w:asciiTheme="minorHAnsi" w:eastAsia="Symbol" w:hAnsiTheme="minorHAnsi" w:cs="Symbol"/>
                <w:b/>
                <w:color w:val="000000"/>
                <w:lang w:eastAsia="nb-NO"/>
              </w:rPr>
              <w:t xml:space="preserve">journalposter 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er </w:t>
            </w:r>
            <w:r w:rsidR="00722E46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journalført, 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arkivert eller er markert som utgår.</w:t>
            </w:r>
          </w:p>
        </w:tc>
        <w:tc>
          <w:tcPr>
            <w:tcW w:w="2260" w:type="dxa"/>
          </w:tcPr>
          <w:p w14:paraId="3D9E7EAB" w14:textId="7BE5F47B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JP.JSTATUS = </w:t>
            </w:r>
            <w:r w:rsidR="00AF297A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J</w:t>
            </w:r>
            <w:r w:rsidR="00AF297A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="007B3663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 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,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A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 eller 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U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 </w:t>
            </w:r>
          </w:p>
        </w:tc>
        <w:tc>
          <w:tcPr>
            <w:tcW w:w="2108" w:type="dxa"/>
          </w:tcPr>
          <w:p w14:paraId="046E3A7F" w14:textId="5571472D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journalstatus = 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Arkivert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 eller 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Utgår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</w:p>
        </w:tc>
        <w:tc>
          <w:tcPr>
            <w:tcW w:w="1356" w:type="dxa"/>
          </w:tcPr>
          <w:p w14:paraId="13C6BB7C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C12750" w:rsidRPr="006174BC" w14:paraId="663423AB" w14:textId="77777777" w:rsidTr="00C12750">
        <w:trPr>
          <w:cantSplit/>
          <w:trHeight w:val="553"/>
        </w:trPr>
        <w:tc>
          <w:tcPr>
            <w:tcW w:w="1430" w:type="dxa"/>
            <w:tcBorders>
              <w:top w:val="nil"/>
              <w:bottom w:val="nil"/>
            </w:tcBorders>
            <w:shd w:val="clear" w:color="auto" w:fill="EAF1DD" w:themeFill="accent3" w:themeFillTint="33"/>
            <w:noWrap/>
            <w:vAlign w:val="bottom"/>
          </w:tcPr>
          <w:p w14:paraId="5090BA10" w14:textId="77777777" w:rsidR="00C12750" w:rsidRPr="006174BC" w:rsidRDefault="00C12750" w:rsidP="00C12750">
            <w:pPr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</w:tc>
        <w:tc>
          <w:tcPr>
            <w:tcW w:w="7534" w:type="dxa"/>
            <w:shd w:val="clear" w:color="auto" w:fill="EAF1DD" w:themeFill="accent3" w:themeFillTint="33"/>
            <w:vAlign w:val="center"/>
          </w:tcPr>
          <w:p w14:paraId="5B3EDF96" w14:textId="56FC5B89" w:rsidR="00C12750" w:rsidRPr="006174BC" w:rsidRDefault="00C12750" w:rsidP="00C12750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Alle </w:t>
            </w:r>
            <w:r w:rsidRPr="006174BC">
              <w:rPr>
                <w:rFonts w:asciiTheme="minorHAnsi" w:eastAsia="Symbol" w:hAnsiTheme="minorHAnsi" w:cs="Symbol"/>
                <w:b/>
                <w:color w:val="000000"/>
                <w:lang w:eastAsia="nb-NO"/>
              </w:rPr>
              <w:t>saker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 er avsluttet eller markert som utgår. </w:t>
            </w:r>
          </w:p>
        </w:tc>
        <w:tc>
          <w:tcPr>
            <w:tcW w:w="2260" w:type="dxa"/>
          </w:tcPr>
          <w:p w14:paraId="16146D4A" w14:textId="0BE55792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hAnsiTheme="minorHAnsi"/>
                <w:lang w:eastAsia="nb-NO"/>
              </w:rPr>
              <w:t xml:space="preserve">SA.STATUS = 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A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 eller 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U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</w:p>
        </w:tc>
        <w:tc>
          <w:tcPr>
            <w:tcW w:w="2108" w:type="dxa"/>
          </w:tcPr>
          <w:p w14:paraId="28B163A9" w14:textId="01113B93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saksstatus = 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Avsluttet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 eller 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Utgår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</w:p>
        </w:tc>
        <w:tc>
          <w:tcPr>
            <w:tcW w:w="1356" w:type="dxa"/>
          </w:tcPr>
          <w:p w14:paraId="38491194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C12750" w:rsidRPr="006174BC" w14:paraId="20D0FA4C" w14:textId="77777777" w:rsidTr="00C12750">
        <w:trPr>
          <w:cantSplit/>
          <w:trHeight w:val="553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897D597" w14:textId="77777777" w:rsidR="00C12750" w:rsidRPr="006174BC" w:rsidRDefault="00C12750" w:rsidP="00C12750">
            <w:pPr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</w:tc>
        <w:tc>
          <w:tcPr>
            <w:tcW w:w="7534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43E9B76E" w14:textId="06F4BD8C" w:rsidR="00C12750" w:rsidRPr="006174BC" w:rsidRDefault="00C12750" w:rsidP="00C12750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hAnsiTheme="minorHAnsi" w:cs="Calibri"/>
              </w:rPr>
              <w:t>Journalpostene i journalrapporten har journaldato innenfor periodens start- og sluttdato.</w:t>
            </w:r>
          </w:p>
        </w:tc>
        <w:tc>
          <w:tcPr>
            <w:tcW w:w="2260" w:type="dxa"/>
          </w:tcPr>
          <w:p w14:paraId="782ECBED" w14:textId="4332C667" w:rsidR="00C12750" w:rsidRPr="006174BC" w:rsidRDefault="00C12750" w:rsidP="00C12750">
            <w:pPr>
              <w:spacing w:after="0" w:line="240" w:lineRule="auto"/>
              <w:rPr>
                <w:rFonts w:asciiTheme="minorHAnsi" w:hAnsiTheme="minorHAnsi"/>
                <w:lang w:val="en-US"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val="en-US" w:eastAsia="nb-NO"/>
              </w:rPr>
              <w:t>AD.FRADATO &lt;= JP.JDATO &lt;= AD.TILDATO</w:t>
            </w:r>
          </w:p>
        </w:tc>
        <w:tc>
          <w:tcPr>
            <w:tcW w:w="2108" w:type="dxa"/>
          </w:tcPr>
          <w:p w14:paraId="3652428D" w14:textId="0DF222CE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arkivperiodeStartDato &lt;= journaldato &lt;=</w:t>
            </w:r>
            <w:r w:rsidRPr="006174BC">
              <w:rPr>
                <w:rFonts w:asciiTheme="minorHAnsi" w:eastAsia="Times New Roman" w:hAnsiTheme="minorHAnsi"/>
              </w:rPr>
              <w:t xml:space="preserve"> 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arkivperiodeSluttDato</w:t>
            </w:r>
          </w:p>
        </w:tc>
        <w:tc>
          <w:tcPr>
            <w:tcW w:w="1356" w:type="dxa"/>
          </w:tcPr>
          <w:p w14:paraId="0CCFF404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C12750" w:rsidRPr="006174BC" w14:paraId="78856230" w14:textId="77777777" w:rsidTr="00C12750">
        <w:trPr>
          <w:cantSplit/>
          <w:trHeight w:val="553"/>
        </w:trPr>
        <w:tc>
          <w:tcPr>
            <w:tcW w:w="1430" w:type="dxa"/>
            <w:tcBorders>
              <w:top w:val="nil"/>
              <w:bottom w:val="nil"/>
            </w:tcBorders>
            <w:shd w:val="clear" w:color="auto" w:fill="EAF1DD" w:themeFill="accent3" w:themeFillTint="33"/>
            <w:noWrap/>
            <w:vAlign w:val="bottom"/>
          </w:tcPr>
          <w:p w14:paraId="6D6222CE" w14:textId="77777777" w:rsidR="00C12750" w:rsidRPr="006174BC" w:rsidRDefault="00C12750" w:rsidP="00C12750">
            <w:pPr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</w:tc>
        <w:tc>
          <w:tcPr>
            <w:tcW w:w="7534" w:type="dxa"/>
            <w:shd w:val="clear" w:color="auto" w:fill="EAF1DD" w:themeFill="accent3" w:themeFillTint="33"/>
            <w:vAlign w:val="center"/>
          </w:tcPr>
          <w:p w14:paraId="68DE2E19" w14:textId="3C7A161A" w:rsidR="00C12750" w:rsidRPr="006174BC" w:rsidRDefault="00C12750" w:rsidP="00C12750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6174BC">
              <w:rPr>
                <w:rFonts w:asciiTheme="minorHAnsi" w:hAnsiTheme="minorHAnsi" w:cs="Calibri"/>
              </w:rPr>
              <w:t xml:space="preserve">Ved mykt periodeskille: Journaldato er ikke senere enn periodens sluttdato. </w:t>
            </w:r>
          </w:p>
        </w:tc>
        <w:tc>
          <w:tcPr>
            <w:tcW w:w="2260" w:type="dxa"/>
          </w:tcPr>
          <w:p w14:paraId="2E9B5943" w14:textId="32AEC634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val="en-US"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JP.JDATO &lt;= AD.TILDATO</w:t>
            </w:r>
          </w:p>
        </w:tc>
        <w:tc>
          <w:tcPr>
            <w:tcW w:w="2108" w:type="dxa"/>
          </w:tcPr>
          <w:p w14:paraId="18BC3390" w14:textId="75F67BCC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Journaldato &lt;=</w:t>
            </w:r>
            <w:r w:rsidRPr="006174BC">
              <w:rPr>
                <w:rFonts w:asciiTheme="minorHAnsi" w:eastAsia="Times New Roman" w:hAnsiTheme="minorHAnsi"/>
              </w:rPr>
              <w:t xml:space="preserve"> 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arkivperiodeSluttDato</w:t>
            </w:r>
          </w:p>
        </w:tc>
        <w:tc>
          <w:tcPr>
            <w:tcW w:w="1356" w:type="dxa"/>
          </w:tcPr>
          <w:p w14:paraId="0712D516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C12750" w:rsidRPr="006174BC" w14:paraId="7704864A" w14:textId="77777777" w:rsidTr="00C12750">
        <w:trPr>
          <w:cantSplit/>
          <w:trHeight w:val="553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8789D3F" w14:textId="77777777" w:rsidR="00C12750" w:rsidRPr="006174BC" w:rsidRDefault="00C12750" w:rsidP="00C12750">
            <w:pPr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</w:tc>
        <w:tc>
          <w:tcPr>
            <w:tcW w:w="7534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36353947" w14:textId="1452B560" w:rsidR="00C12750" w:rsidRPr="006174BC" w:rsidRDefault="00C12750" w:rsidP="00C12750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6174BC">
              <w:rPr>
                <w:rFonts w:asciiTheme="minorHAnsi" w:hAnsiTheme="minorHAnsi" w:cs="Calibri"/>
              </w:rPr>
              <w:t>Ved skarpt periodeskille: Saksmappene i uttrekket har saksdato innenfor periodens start- og sluttdato.</w:t>
            </w:r>
          </w:p>
        </w:tc>
        <w:tc>
          <w:tcPr>
            <w:tcW w:w="2260" w:type="dxa"/>
          </w:tcPr>
          <w:p w14:paraId="32E325E5" w14:textId="4404D674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val="en-US"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val="en-US" w:eastAsia="nb-NO"/>
              </w:rPr>
              <w:t>AD.FRADATO &lt;= SA.DATO &lt;= AD.TILDATO</w:t>
            </w:r>
          </w:p>
        </w:tc>
        <w:tc>
          <w:tcPr>
            <w:tcW w:w="2108" w:type="dxa"/>
          </w:tcPr>
          <w:p w14:paraId="4F319882" w14:textId="08A3EAEC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arkivperiodeStartDato &lt;= avsluttetDato på saksmappe &lt;=</w:t>
            </w:r>
            <w:r w:rsidRPr="006174BC">
              <w:rPr>
                <w:rFonts w:asciiTheme="minorHAnsi" w:eastAsia="Times New Roman" w:hAnsiTheme="minorHAnsi"/>
              </w:rPr>
              <w:t xml:space="preserve"> 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arkivperiodeSluttDato</w:t>
            </w:r>
          </w:p>
        </w:tc>
        <w:tc>
          <w:tcPr>
            <w:tcW w:w="1356" w:type="dxa"/>
          </w:tcPr>
          <w:p w14:paraId="3CB496A8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C12750" w:rsidRPr="006174BC" w14:paraId="1D72A295" w14:textId="77777777" w:rsidTr="00C12750">
        <w:trPr>
          <w:cantSplit/>
          <w:trHeight w:val="553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36B4F2C7" w14:textId="6BFE38B5" w:rsidR="00C12750" w:rsidRPr="006174BC" w:rsidRDefault="00C12750" w:rsidP="00C12750">
            <w:pPr>
              <w:jc w:val="center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7534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D27ED4" w14:textId="77777777" w:rsidR="00C12750" w:rsidRPr="006174BC" w:rsidRDefault="00C12750" w:rsidP="00C12750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Arkivdelen har status som bortsatt/avsluttet. </w:t>
            </w:r>
          </w:p>
          <w:p w14:paraId="6458703E" w14:textId="77777777" w:rsidR="00C12750" w:rsidRPr="006174BC" w:rsidRDefault="00C12750" w:rsidP="00C12750">
            <w:pPr>
              <w:spacing w:after="0" w:line="240" w:lineRule="auto"/>
              <w:ind w:left="720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  <w:tc>
          <w:tcPr>
            <w:tcW w:w="2260" w:type="dxa"/>
          </w:tcPr>
          <w:p w14:paraId="2FD6E393" w14:textId="77251524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hAnsiTheme="minorHAnsi"/>
                <w:lang w:eastAsia="nb-NO"/>
              </w:rPr>
              <w:t>AP.STATUS</w:t>
            </w:r>
            <w:r w:rsidR="007B3663" w:rsidRPr="006174BC">
              <w:rPr>
                <w:rFonts w:asciiTheme="minorHAnsi" w:hAnsiTheme="minorHAnsi"/>
                <w:lang w:eastAsia="nb-NO"/>
              </w:rPr>
              <w:t xml:space="preserve"> =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B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 (Bortsatt)</w:t>
            </w:r>
          </w:p>
        </w:tc>
        <w:tc>
          <w:tcPr>
            <w:tcW w:w="2108" w:type="dxa"/>
          </w:tcPr>
          <w:p w14:paraId="61E54B34" w14:textId="0840BDCB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arkivdelstatus = 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Avsluttet periode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 </w:t>
            </w:r>
          </w:p>
        </w:tc>
        <w:tc>
          <w:tcPr>
            <w:tcW w:w="1356" w:type="dxa"/>
          </w:tcPr>
          <w:p w14:paraId="3482EAB3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C12750" w:rsidRPr="006174BC" w14:paraId="5D3F5C00" w14:textId="77777777" w:rsidTr="00C12750">
        <w:trPr>
          <w:cantSplit/>
          <w:trHeight w:val="727"/>
        </w:trPr>
        <w:tc>
          <w:tcPr>
            <w:tcW w:w="1430" w:type="dxa"/>
            <w:vMerge w:val="restart"/>
            <w:tcBorders>
              <w:top w:val="nil"/>
            </w:tcBorders>
            <w:shd w:val="clear" w:color="auto" w:fill="EAF1DD" w:themeFill="accent3" w:themeFillTint="33"/>
            <w:noWrap/>
            <w:vAlign w:val="center"/>
            <w:hideMark/>
          </w:tcPr>
          <w:p w14:paraId="12B4DFD6" w14:textId="77777777" w:rsidR="00C12750" w:rsidRPr="006174BC" w:rsidRDefault="00C12750" w:rsidP="00C12750">
            <w:pPr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  <w:t xml:space="preserve">  </w:t>
            </w:r>
          </w:p>
          <w:p w14:paraId="3FFBCCCA" w14:textId="77777777" w:rsidR="00C12750" w:rsidRPr="006174BC" w:rsidRDefault="00C12750" w:rsidP="00C12750">
            <w:pPr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  <w:p w14:paraId="39EC3621" w14:textId="77777777" w:rsidR="00C12750" w:rsidRPr="006174BC" w:rsidRDefault="00C12750" w:rsidP="00C12750">
            <w:pPr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  <w:p w14:paraId="35E5542D" w14:textId="77777777" w:rsidR="00C12750" w:rsidRPr="006174BC" w:rsidRDefault="00C12750" w:rsidP="00C12750">
            <w:pPr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  <w:p w14:paraId="39DB0110" w14:textId="77777777" w:rsidR="00C12750" w:rsidRPr="006174BC" w:rsidRDefault="00C12750" w:rsidP="00C12750">
            <w:pPr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  <w:p w14:paraId="21C49DED" w14:textId="77777777" w:rsidR="00C12750" w:rsidRPr="006174BC" w:rsidRDefault="00C12750" w:rsidP="00C12750">
            <w:pPr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  <w:p w14:paraId="0EEB6225" w14:textId="77777777" w:rsidR="00C12750" w:rsidRPr="006174BC" w:rsidRDefault="00C12750" w:rsidP="00C12750">
            <w:pPr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  <w:t>Før uttrekket tas</w:t>
            </w:r>
          </w:p>
          <w:p w14:paraId="7720DF22" w14:textId="77777777" w:rsidR="00C12750" w:rsidRPr="006174BC" w:rsidRDefault="00C12750" w:rsidP="00C12750">
            <w:pPr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> </w:t>
            </w:r>
          </w:p>
        </w:tc>
        <w:tc>
          <w:tcPr>
            <w:tcW w:w="7534" w:type="dxa"/>
            <w:shd w:val="clear" w:color="auto" w:fill="EAF1DD" w:themeFill="accent3" w:themeFillTint="33"/>
            <w:vAlign w:val="center"/>
            <w:hideMark/>
          </w:tcPr>
          <w:p w14:paraId="431D164F" w14:textId="77777777" w:rsidR="00C12750" w:rsidRPr="006174BC" w:rsidRDefault="00C12750" w:rsidP="00C12750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Dersom uttrekket inneholder dokumentfiler: Alle dokumenter er ferdigstilt. </w:t>
            </w:r>
          </w:p>
        </w:tc>
        <w:tc>
          <w:tcPr>
            <w:tcW w:w="2260" w:type="dxa"/>
          </w:tcPr>
          <w:p w14:paraId="4DEDB163" w14:textId="0E164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DB.STATUS </w:t>
            </w:r>
            <w:r w:rsidR="007B3663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=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F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</w:p>
        </w:tc>
        <w:tc>
          <w:tcPr>
            <w:tcW w:w="2108" w:type="dxa"/>
          </w:tcPr>
          <w:p w14:paraId="32BAF0E4" w14:textId="3009FE28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Dokumentstatus </w:t>
            </w:r>
            <w:r w:rsidR="007B3663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= 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Dokumentet er ferdigstilt</w:t>
            </w:r>
            <w:r w:rsidR="00CF2EC4"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"</w:t>
            </w:r>
          </w:p>
        </w:tc>
        <w:tc>
          <w:tcPr>
            <w:tcW w:w="1356" w:type="dxa"/>
          </w:tcPr>
          <w:p w14:paraId="48B83112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C12750" w:rsidRPr="006174BC" w14:paraId="3D234204" w14:textId="77777777" w:rsidTr="003855F7">
        <w:trPr>
          <w:cantSplit/>
          <w:trHeight w:val="727"/>
        </w:trPr>
        <w:tc>
          <w:tcPr>
            <w:tcW w:w="1430" w:type="dxa"/>
            <w:vMerge/>
            <w:shd w:val="clear" w:color="auto" w:fill="EAF1DD" w:themeFill="accent3" w:themeFillTint="33"/>
            <w:noWrap/>
            <w:vAlign w:val="center"/>
            <w:hideMark/>
          </w:tcPr>
          <w:p w14:paraId="62B94B62" w14:textId="77777777" w:rsidR="00C12750" w:rsidRPr="006174BC" w:rsidRDefault="00C12750" w:rsidP="00C12750">
            <w:pPr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</w:tc>
        <w:tc>
          <w:tcPr>
            <w:tcW w:w="7534" w:type="dxa"/>
            <w:shd w:val="clear" w:color="auto" w:fill="EAF1DD" w:themeFill="accent3" w:themeFillTint="33"/>
            <w:vAlign w:val="center"/>
            <w:hideMark/>
          </w:tcPr>
          <w:p w14:paraId="798DD134" w14:textId="77777777" w:rsidR="00C12750" w:rsidRPr="006174BC" w:rsidRDefault="00C12750" w:rsidP="00C12750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Symbol" w:hAnsiTheme="minorHAnsi" w:cs="Symbol"/>
                <w:color w:val="000000"/>
                <w:lang w:val="nn-NO"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val="nn-NO" w:eastAsia="nb-NO"/>
              </w:rPr>
              <w:t>Alle dokumentfiler er i et gyldig arkivformat.</w:t>
            </w:r>
          </w:p>
        </w:tc>
        <w:tc>
          <w:tcPr>
            <w:tcW w:w="2260" w:type="dxa"/>
            <w:shd w:val="clear" w:color="auto" w:fill="BFBFBF" w:themeFill="background1" w:themeFillShade="BF"/>
          </w:tcPr>
          <w:p w14:paraId="509FB997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val="nn-NO" w:eastAsia="nb-NO"/>
              </w:rPr>
            </w:pPr>
          </w:p>
        </w:tc>
        <w:tc>
          <w:tcPr>
            <w:tcW w:w="2108" w:type="dxa"/>
            <w:shd w:val="clear" w:color="auto" w:fill="BFBFBF" w:themeFill="background1" w:themeFillShade="BF"/>
          </w:tcPr>
          <w:p w14:paraId="1A9FBFE2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  <w:tc>
          <w:tcPr>
            <w:tcW w:w="1356" w:type="dxa"/>
          </w:tcPr>
          <w:p w14:paraId="7D90F566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C12750" w:rsidRPr="006174BC" w14:paraId="62609A9B" w14:textId="77777777" w:rsidTr="00174A6E">
        <w:trPr>
          <w:cantSplit/>
          <w:trHeight w:val="2023"/>
        </w:trPr>
        <w:tc>
          <w:tcPr>
            <w:tcW w:w="1430" w:type="dxa"/>
            <w:vMerge/>
            <w:tcBorders>
              <w:bottom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0CA865F4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7534" w:type="dxa"/>
            <w:shd w:val="clear" w:color="auto" w:fill="EAF1DD" w:themeFill="accent3" w:themeFillTint="33"/>
            <w:vAlign w:val="center"/>
            <w:hideMark/>
          </w:tcPr>
          <w:p w14:paraId="335BF498" w14:textId="102129B9" w:rsidR="00C12750" w:rsidRPr="006174BC" w:rsidRDefault="00C12750" w:rsidP="00C12750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Hver arkivdel har ett og bare ett primært ordningsprinsipp (klassifikasjonssystem).</w:t>
            </w:r>
          </w:p>
        </w:tc>
        <w:tc>
          <w:tcPr>
            <w:tcW w:w="2260" w:type="dxa"/>
          </w:tcPr>
          <w:p w14:paraId="69C33279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AD.PRIMKOD [?]</w:t>
            </w:r>
          </w:p>
        </w:tc>
        <w:tc>
          <w:tcPr>
            <w:tcW w:w="2108" w:type="dxa"/>
          </w:tcPr>
          <w:p w14:paraId="00744233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Bare ett klassifikasjonssystem kan inneholde saksmapper</w:t>
            </w:r>
          </w:p>
        </w:tc>
        <w:tc>
          <w:tcPr>
            <w:tcW w:w="1356" w:type="dxa"/>
          </w:tcPr>
          <w:p w14:paraId="071C43C5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C12750" w:rsidRPr="006174BC" w14:paraId="4998DA80" w14:textId="77777777" w:rsidTr="006B79AE">
        <w:trPr>
          <w:cantSplit/>
          <w:trHeight w:val="405"/>
        </w:trPr>
        <w:tc>
          <w:tcPr>
            <w:tcW w:w="1430" w:type="dxa"/>
            <w:tcBorders>
              <w:top w:val="nil"/>
              <w:bottom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2F1820F0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7534" w:type="dxa"/>
            <w:shd w:val="clear" w:color="auto" w:fill="EAF1DD" w:themeFill="accent3" w:themeFillTint="33"/>
            <w:vAlign w:val="center"/>
            <w:hideMark/>
          </w:tcPr>
          <w:p w14:paraId="4BB45348" w14:textId="77777777" w:rsidR="00C12750" w:rsidRPr="006174BC" w:rsidRDefault="00C12750" w:rsidP="00C12750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>Alle saksmapper er klassifisert.</w:t>
            </w:r>
          </w:p>
          <w:p w14:paraId="5FEBBE8E" w14:textId="77777777" w:rsidR="00C12750" w:rsidRPr="006174BC" w:rsidRDefault="00C12750" w:rsidP="00C12750">
            <w:pPr>
              <w:spacing w:after="0" w:line="240" w:lineRule="auto"/>
              <w:ind w:left="720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  <w:tc>
          <w:tcPr>
            <w:tcW w:w="2260" w:type="dxa"/>
            <w:shd w:val="clear" w:color="auto" w:fill="FFFFFF" w:themeFill="background1"/>
          </w:tcPr>
          <w:p w14:paraId="71FA3FC6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For hver NOARKSAK skal det finnes en KLASSERING der KL.SAID = SA.ID og KL.ORDNPRI = AD.PRIMNOK</w:t>
            </w:r>
          </w:p>
        </w:tc>
        <w:tc>
          <w:tcPr>
            <w:tcW w:w="2108" w:type="dxa"/>
            <w:shd w:val="clear" w:color="auto" w:fill="FFFFFF" w:themeFill="background1"/>
          </w:tcPr>
          <w:p w14:paraId="286D883E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Alle saker tilhører en klasse</w:t>
            </w:r>
          </w:p>
        </w:tc>
        <w:tc>
          <w:tcPr>
            <w:tcW w:w="1356" w:type="dxa"/>
          </w:tcPr>
          <w:p w14:paraId="0D106900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C12750" w:rsidRPr="006174BC" w14:paraId="010B5667" w14:textId="77777777" w:rsidTr="006B79AE">
        <w:trPr>
          <w:cantSplit/>
          <w:trHeight w:val="405"/>
        </w:trPr>
        <w:tc>
          <w:tcPr>
            <w:tcW w:w="1430" w:type="dxa"/>
            <w:tcBorders>
              <w:top w:val="nil"/>
              <w:bottom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8032E81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7534" w:type="dxa"/>
            <w:shd w:val="clear" w:color="auto" w:fill="EAF1DD" w:themeFill="accent3" w:themeFillTint="33"/>
            <w:vAlign w:val="center"/>
            <w:hideMark/>
          </w:tcPr>
          <w:p w14:paraId="79DDF6D9" w14:textId="77777777" w:rsidR="00C12750" w:rsidRPr="006174BC" w:rsidRDefault="00C12750" w:rsidP="00C12750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Times"/>
                <w:color w:val="000000"/>
                <w:lang w:eastAsia="nb-NO"/>
              </w:rPr>
            </w:pPr>
            <w:r w:rsidRPr="006174BC">
              <w:rPr>
                <w:rFonts w:asciiTheme="minorHAnsi" w:hAnsiTheme="minorHAnsi" w:cs="Times"/>
              </w:rPr>
              <w:t>Det er gjennomført arkivbegrensing og kassasjon i henhold til arkivforskriften §§ 3-18-3-21.</w:t>
            </w:r>
          </w:p>
          <w:p w14:paraId="5353E774" w14:textId="77777777" w:rsidR="006D5054" w:rsidRPr="006174BC" w:rsidRDefault="006D5054" w:rsidP="006D5054">
            <w:pPr>
              <w:spacing w:after="0" w:line="240" w:lineRule="auto"/>
              <w:ind w:left="720"/>
              <w:rPr>
                <w:rFonts w:asciiTheme="minorHAnsi" w:hAnsiTheme="minorHAnsi" w:cs="Times"/>
              </w:rPr>
            </w:pPr>
          </w:p>
          <w:p w14:paraId="54E33A76" w14:textId="77777777" w:rsidR="006D5054" w:rsidRPr="006174BC" w:rsidRDefault="006D5054" w:rsidP="006D5054">
            <w:pPr>
              <w:spacing w:after="0" w:line="240" w:lineRule="auto"/>
              <w:ind w:left="720"/>
              <w:rPr>
                <w:rFonts w:asciiTheme="minorHAnsi" w:hAnsiTheme="minorHAnsi" w:cs="Times"/>
              </w:rPr>
            </w:pPr>
          </w:p>
          <w:p w14:paraId="2C469B3B" w14:textId="77777777" w:rsidR="006D5054" w:rsidRPr="006174BC" w:rsidRDefault="006D5054" w:rsidP="006D5054">
            <w:pPr>
              <w:spacing w:after="0" w:line="240" w:lineRule="auto"/>
              <w:ind w:left="720"/>
              <w:rPr>
                <w:rFonts w:asciiTheme="minorHAnsi" w:hAnsiTheme="minorHAnsi" w:cs="Times"/>
              </w:rPr>
            </w:pPr>
          </w:p>
          <w:p w14:paraId="2BBE0286" w14:textId="77777777" w:rsidR="006D5054" w:rsidRPr="006174BC" w:rsidRDefault="006D5054" w:rsidP="006D5054">
            <w:pPr>
              <w:spacing w:after="0" w:line="240" w:lineRule="auto"/>
              <w:ind w:left="720"/>
              <w:rPr>
                <w:rFonts w:asciiTheme="minorHAnsi" w:hAnsiTheme="minorHAnsi" w:cs="Times"/>
              </w:rPr>
            </w:pPr>
          </w:p>
          <w:p w14:paraId="33738B39" w14:textId="77777777" w:rsidR="006D5054" w:rsidRPr="006174BC" w:rsidRDefault="006D5054" w:rsidP="006D5054">
            <w:pPr>
              <w:spacing w:after="0" w:line="240" w:lineRule="auto"/>
              <w:ind w:left="720"/>
              <w:rPr>
                <w:rFonts w:asciiTheme="minorHAnsi" w:hAnsiTheme="minorHAnsi" w:cs="Times"/>
              </w:rPr>
            </w:pPr>
          </w:p>
          <w:p w14:paraId="72B0DA8D" w14:textId="77777777" w:rsidR="006D5054" w:rsidRPr="006174BC" w:rsidRDefault="006D5054" w:rsidP="006D5054">
            <w:pPr>
              <w:spacing w:after="0" w:line="240" w:lineRule="auto"/>
              <w:ind w:left="720"/>
              <w:rPr>
                <w:rFonts w:asciiTheme="minorHAnsi" w:hAnsiTheme="minorHAnsi" w:cs="Times"/>
              </w:rPr>
            </w:pPr>
          </w:p>
          <w:p w14:paraId="05BD530E" w14:textId="77777777" w:rsidR="006D5054" w:rsidRPr="006174BC" w:rsidRDefault="006D5054" w:rsidP="006D5054">
            <w:pPr>
              <w:spacing w:after="0" w:line="240" w:lineRule="auto"/>
              <w:ind w:left="720"/>
              <w:rPr>
                <w:rFonts w:asciiTheme="minorHAnsi" w:hAnsiTheme="minorHAnsi" w:cs="Times"/>
              </w:rPr>
            </w:pPr>
          </w:p>
          <w:p w14:paraId="4B27EF11" w14:textId="77777777" w:rsidR="006D5054" w:rsidRPr="006174BC" w:rsidRDefault="006D5054" w:rsidP="006D5054">
            <w:pPr>
              <w:spacing w:after="0" w:line="240" w:lineRule="auto"/>
              <w:ind w:left="720"/>
              <w:rPr>
                <w:rFonts w:asciiTheme="minorHAnsi" w:hAnsiTheme="minorHAnsi" w:cs="Times"/>
              </w:rPr>
            </w:pPr>
          </w:p>
          <w:p w14:paraId="7D1BC1B5" w14:textId="77777777" w:rsidR="006D5054" w:rsidRPr="006174BC" w:rsidRDefault="006D5054" w:rsidP="006D5054">
            <w:pPr>
              <w:spacing w:after="0" w:line="240" w:lineRule="auto"/>
              <w:ind w:left="720"/>
              <w:rPr>
                <w:rFonts w:asciiTheme="minorHAnsi" w:eastAsia="Times New Roman" w:hAnsiTheme="minorHAnsi" w:cs="Times"/>
                <w:color w:val="000000"/>
                <w:lang w:eastAsia="nb-NO"/>
              </w:rPr>
            </w:pPr>
          </w:p>
        </w:tc>
        <w:tc>
          <w:tcPr>
            <w:tcW w:w="2260" w:type="dxa"/>
            <w:shd w:val="clear" w:color="auto" w:fill="FFFFFF" w:themeFill="background1"/>
          </w:tcPr>
          <w:p w14:paraId="2CE33B76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SA.KASSKODE</w:t>
            </w:r>
          </w:p>
          <w:p w14:paraId="246CD757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SA.BEVTID</w:t>
            </w:r>
          </w:p>
          <w:p w14:paraId="7E8DE44B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SA.KASSDATO</w:t>
            </w:r>
          </w:p>
        </w:tc>
        <w:tc>
          <w:tcPr>
            <w:tcW w:w="2108" w:type="dxa"/>
            <w:shd w:val="clear" w:color="auto" w:fill="FFFFFF" w:themeFill="background1"/>
          </w:tcPr>
          <w:p w14:paraId="247BFA39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kassasjonsvedtak</w:t>
            </w:r>
          </w:p>
          <w:p w14:paraId="433B229E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bevaringstid</w:t>
            </w:r>
          </w:p>
          <w:p w14:paraId="4EABCCEE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kassasjonsdato</w:t>
            </w:r>
          </w:p>
        </w:tc>
        <w:tc>
          <w:tcPr>
            <w:tcW w:w="1356" w:type="dxa"/>
          </w:tcPr>
          <w:p w14:paraId="2FE1B5E1" w14:textId="77777777" w:rsidR="00C12750" w:rsidRPr="006174BC" w:rsidRDefault="00C12750" w:rsidP="00C12750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8A0554" w:rsidRPr="006174BC" w14:paraId="17B23971" w14:textId="77777777" w:rsidTr="008A0554">
        <w:trPr>
          <w:cantSplit/>
          <w:trHeight w:val="405"/>
        </w:trPr>
        <w:tc>
          <w:tcPr>
            <w:tcW w:w="1430" w:type="dxa"/>
            <w:tcBorders>
              <w:top w:val="nil"/>
              <w:bottom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4FA00091" w14:textId="274438C5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lastRenderedPageBreak/>
              <w:t xml:space="preserve">      Fase</w:t>
            </w:r>
          </w:p>
        </w:tc>
        <w:tc>
          <w:tcPr>
            <w:tcW w:w="7534" w:type="dxa"/>
            <w:shd w:val="clear" w:color="auto" w:fill="7F7F7F" w:themeFill="text1" w:themeFillTint="80"/>
            <w:vAlign w:val="center"/>
          </w:tcPr>
          <w:p w14:paraId="4842A00E" w14:textId="7F42AF4F" w:rsidR="008A0554" w:rsidRPr="006174BC" w:rsidRDefault="008A0554" w:rsidP="008A0554">
            <w:pPr>
              <w:spacing w:after="0" w:line="240" w:lineRule="auto"/>
              <w:ind w:left="720"/>
              <w:rPr>
                <w:rFonts w:asciiTheme="minorHAnsi" w:hAnsiTheme="minorHAnsi" w:cs="Times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>Kriterier</w:t>
            </w:r>
          </w:p>
        </w:tc>
        <w:tc>
          <w:tcPr>
            <w:tcW w:w="2260" w:type="dxa"/>
            <w:shd w:val="clear" w:color="auto" w:fill="7F7F7F" w:themeFill="text1" w:themeFillTint="80"/>
            <w:vAlign w:val="center"/>
          </w:tcPr>
          <w:p w14:paraId="3F0309B6" w14:textId="3C4C706C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>Noark 4</w:t>
            </w:r>
          </w:p>
        </w:tc>
        <w:tc>
          <w:tcPr>
            <w:tcW w:w="2108" w:type="dxa"/>
            <w:shd w:val="clear" w:color="auto" w:fill="7F7F7F" w:themeFill="text1" w:themeFillTint="80"/>
            <w:vAlign w:val="center"/>
          </w:tcPr>
          <w:p w14:paraId="72984FAC" w14:textId="5B81A97D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>Noark 5</w:t>
            </w:r>
          </w:p>
        </w:tc>
        <w:tc>
          <w:tcPr>
            <w:tcW w:w="1356" w:type="dxa"/>
            <w:shd w:val="clear" w:color="auto" w:fill="7F7F7F" w:themeFill="text1" w:themeFillTint="80"/>
            <w:vAlign w:val="center"/>
          </w:tcPr>
          <w:p w14:paraId="58358167" w14:textId="184FFA7A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>OK (X)</w:t>
            </w:r>
          </w:p>
        </w:tc>
      </w:tr>
      <w:tr w:rsidR="008A0554" w:rsidRPr="006174BC" w14:paraId="274AB0C8" w14:textId="77777777" w:rsidTr="008A0554">
        <w:trPr>
          <w:cantSplit/>
          <w:trHeight w:val="40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AFE62D8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  <w:p w14:paraId="7C22BF80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  <w:p w14:paraId="5C197E55" w14:textId="61054D23" w:rsidR="008A0554" w:rsidRPr="006174BC" w:rsidRDefault="008A0554" w:rsidP="008A055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  <w:t>Når uttrekket tas</w:t>
            </w:r>
          </w:p>
          <w:p w14:paraId="5910699B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 xml:space="preserve">                                                  </w:t>
            </w:r>
          </w:p>
          <w:p w14:paraId="65B03A45" w14:textId="2331E30F" w:rsidR="008A0554" w:rsidRPr="006174BC" w:rsidRDefault="008A0554" w:rsidP="008A0554">
            <w:pPr>
              <w:jc w:val="center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753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B8568A" w14:textId="77777777" w:rsidR="008A0554" w:rsidRPr="006174BC" w:rsidRDefault="008A0554" w:rsidP="008A055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 xml:space="preserve">Info.txt inneholder sjekksum for hele uttrekket (TAR-filen). 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1EDCAE12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  <w:tc>
          <w:tcPr>
            <w:tcW w:w="2108" w:type="dxa"/>
            <w:shd w:val="clear" w:color="auto" w:fill="D9D9D9" w:themeFill="background1" w:themeFillShade="D9"/>
          </w:tcPr>
          <w:p w14:paraId="130EBC63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  <w:tc>
          <w:tcPr>
            <w:tcW w:w="1356" w:type="dxa"/>
          </w:tcPr>
          <w:p w14:paraId="375DDF42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8A0554" w:rsidRPr="006174BC" w14:paraId="17581B8C" w14:textId="77777777" w:rsidTr="008A0554">
        <w:trPr>
          <w:cantSplit/>
          <w:trHeight w:val="674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76CBF45" w14:textId="77777777" w:rsidR="008A0554" w:rsidRPr="006174BC" w:rsidRDefault="008A0554" w:rsidP="008A0554">
            <w:pPr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753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F2B95F" w14:textId="77777777" w:rsidR="008A0554" w:rsidRPr="006174BC" w:rsidRDefault="008A0554" w:rsidP="008A055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 xml:space="preserve">Ved Noark 5-uttrekk: Info.txt inneholder sjekksum for alle xml-filer (.xml) og alle skjemafiler (.xsd). Arkivstruktur.xml inneholder sjekksum for alle dokumentfiler. 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77BE3C5D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14:paraId="581EA73B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Sjekksumelementet i dok.objektelement i arkivstruktur.xml har en verdi.</w:t>
            </w:r>
          </w:p>
        </w:tc>
        <w:tc>
          <w:tcPr>
            <w:tcW w:w="1356" w:type="dxa"/>
          </w:tcPr>
          <w:p w14:paraId="2B026E8F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8A0554" w:rsidRPr="006174BC" w14:paraId="6DD29446" w14:textId="77777777" w:rsidTr="008A0554">
        <w:trPr>
          <w:cantSplit/>
          <w:trHeight w:val="995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A259B29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</w:tc>
        <w:tc>
          <w:tcPr>
            <w:tcW w:w="753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BE2A70" w14:textId="77777777" w:rsidR="008A0554" w:rsidRPr="006174BC" w:rsidRDefault="008A0554" w:rsidP="008A055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hAnsiTheme="minorHAnsi"/>
              </w:rPr>
              <w:t>Søk i basen er kontrollert mot det som er med i uttrekket. Antall saker, antall journalposter og evt. antall elektroniske dokumenter.</w:t>
            </w:r>
          </w:p>
        </w:tc>
        <w:tc>
          <w:tcPr>
            <w:tcW w:w="2260" w:type="dxa"/>
            <w:shd w:val="clear" w:color="auto" w:fill="auto"/>
          </w:tcPr>
          <w:p w14:paraId="3D6F13E2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  <w:tc>
          <w:tcPr>
            <w:tcW w:w="2108" w:type="dxa"/>
            <w:shd w:val="clear" w:color="auto" w:fill="auto"/>
          </w:tcPr>
          <w:p w14:paraId="695A8F0E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  <w:tc>
          <w:tcPr>
            <w:tcW w:w="1356" w:type="dxa"/>
          </w:tcPr>
          <w:p w14:paraId="522EF0A4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8A0554" w:rsidRPr="006174BC" w14:paraId="3F68F3FF" w14:textId="77777777" w:rsidTr="008A0554">
        <w:trPr>
          <w:cantSplit/>
          <w:trHeight w:val="405"/>
        </w:trPr>
        <w:tc>
          <w:tcPr>
            <w:tcW w:w="1430" w:type="dxa"/>
            <w:vMerge w:val="restart"/>
            <w:tcBorders>
              <w:top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28F3352" w14:textId="5F8C3361" w:rsidR="008A0554" w:rsidRPr="006174BC" w:rsidRDefault="008A0554" w:rsidP="008A055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  <w:p w14:paraId="0AB0AE3A" w14:textId="77777777" w:rsidR="008A0554" w:rsidRPr="006174BC" w:rsidRDefault="008A0554" w:rsidP="008A055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  <w:p w14:paraId="3718ADF4" w14:textId="77777777" w:rsidR="008A0554" w:rsidRPr="006174BC" w:rsidRDefault="008A0554" w:rsidP="008A055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  <w:p w14:paraId="48D63D09" w14:textId="77777777" w:rsidR="008A0554" w:rsidRPr="006174BC" w:rsidRDefault="008A0554" w:rsidP="008A055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  <w:p w14:paraId="5DF0627A" w14:textId="77777777" w:rsidR="008A0554" w:rsidRPr="006174BC" w:rsidRDefault="008A0554" w:rsidP="008A055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  <w:p w14:paraId="69FEC4D9" w14:textId="77777777" w:rsidR="008A0554" w:rsidRPr="006174BC" w:rsidRDefault="008A0554" w:rsidP="008A055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  <w:p w14:paraId="6DD2B390" w14:textId="77777777" w:rsidR="008A0554" w:rsidRPr="006174BC" w:rsidRDefault="008A0554" w:rsidP="008A055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  <w:p w14:paraId="473F8962" w14:textId="77777777" w:rsidR="008A0554" w:rsidRPr="006174BC" w:rsidRDefault="008A0554" w:rsidP="008A0554">
            <w:pPr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  <w:p w14:paraId="6B8647FF" w14:textId="77777777" w:rsidR="008A0554" w:rsidRPr="006174BC" w:rsidRDefault="008A0554" w:rsidP="008A0554">
            <w:pPr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  <w:p w14:paraId="1984E1D9" w14:textId="7C1E80D9" w:rsidR="008A0554" w:rsidRPr="006174BC" w:rsidRDefault="008A0554" w:rsidP="008A0554">
            <w:pPr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</w:tc>
        <w:tc>
          <w:tcPr>
            <w:tcW w:w="7534" w:type="dxa"/>
            <w:shd w:val="clear" w:color="auto" w:fill="DBE5F1" w:themeFill="accent1" w:themeFillTint="33"/>
            <w:vAlign w:val="center"/>
            <w:hideMark/>
          </w:tcPr>
          <w:p w14:paraId="19D8FE01" w14:textId="66129172" w:rsidR="008A0554" w:rsidRPr="006174BC" w:rsidRDefault="008A0554" w:rsidP="008A055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Alle dokumentreferanser skal være angitt med relativ sti, og med korrekt filtype. Alle dokumenter i dokumentlageret skal ha en referanse i arkivuttrekket.</w:t>
            </w:r>
          </w:p>
        </w:tc>
        <w:tc>
          <w:tcPr>
            <w:tcW w:w="2260" w:type="dxa"/>
            <w:shd w:val="clear" w:color="auto" w:fill="auto"/>
          </w:tcPr>
          <w:p w14:paraId="34951A5F" w14:textId="7459B81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hAnsiTheme="minorHAnsi"/>
                <w:color w:val="000000" w:themeColor="text1"/>
              </w:rPr>
              <w:t>&lt;VE.DOKFORMAT&gt; &lt;VE.FILREF&gt;</w:t>
            </w:r>
          </w:p>
        </w:tc>
        <w:tc>
          <w:tcPr>
            <w:tcW w:w="2108" w:type="dxa"/>
            <w:shd w:val="clear" w:color="auto" w:fill="auto"/>
          </w:tcPr>
          <w:p w14:paraId="57217638" w14:textId="394361A2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referanseDokumentfil</w:t>
            </w:r>
          </w:p>
        </w:tc>
        <w:tc>
          <w:tcPr>
            <w:tcW w:w="1356" w:type="dxa"/>
          </w:tcPr>
          <w:p w14:paraId="39C115AA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8A0554" w:rsidRPr="006174BC" w14:paraId="717D9CF5" w14:textId="77777777" w:rsidTr="00396E3E">
        <w:trPr>
          <w:cantSplit/>
          <w:trHeight w:val="414"/>
        </w:trPr>
        <w:tc>
          <w:tcPr>
            <w:tcW w:w="1430" w:type="dxa"/>
            <w:vMerge/>
            <w:shd w:val="clear" w:color="auto" w:fill="DBE5F1" w:themeFill="accent1" w:themeFillTint="33"/>
            <w:noWrap/>
          </w:tcPr>
          <w:p w14:paraId="27F08E44" w14:textId="77777777" w:rsidR="008A0554" w:rsidRPr="006174BC" w:rsidRDefault="008A0554" w:rsidP="008A055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7534" w:type="dxa"/>
            <w:shd w:val="clear" w:color="auto" w:fill="DBE5F1" w:themeFill="accent1" w:themeFillTint="33"/>
            <w:vAlign w:val="center"/>
          </w:tcPr>
          <w:p w14:paraId="528E8412" w14:textId="42A0A2C7" w:rsidR="008A0554" w:rsidRPr="006174BC" w:rsidRDefault="008A0554" w:rsidP="008A055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Symbol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Alle interne referanser (kryssreferanse, avskrivingsreferanse, med mer) skal være gyldige.</w:t>
            </w:r>
          </w:p>
        </w:tc>
        <w:tc>
          <w:tcPr>
            <w:tcW w:w="2260" w:type="dxa"/>
            <w:shd w:val="clear" w:color="auto" w:fill="auto"/>
          </w:tcPr>
          <w:p w14:paraId="406D7750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Calibri"/>
                <w:color w:val="000000"/>
                <w:lang w:eastAsia="nb-NO"/>
              </w:rPr>
            </w:pPr>
          </w:p>
        </w:tc>
        <w:tc>
          <w:tcPr>
            <w:tcW w:w="2108" w:type="dxa"/>
            <w:shd w:val="clear" w:color="auto" w:fill="auto"/>
          </w:tcPr>
          <w:p w14:paraId="42870A8F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Calibri"/>
                <w:color w:val="000000"/>
                <w:lang w:eastAsia="nb-NO"/>
              </w:rPr>
            </w:pPr>
          </w:p>
        </w:tc>
        <w:tc>
          <w:tcPr>
            <w:tcW w:w="1356" w:type="dxa"/>
          </w:tcPr>
          <w:p w14:paraId="51ACE943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Calibri"/>
                <w:color w:val="000000"/>
                <w:lang w:eastAsia="nb-NO"/>
              </w:rPr>
            </w:pPr>
          </w:p>
        </w:tc>
      </w:tr>
      <w:tr w:rsidR="008A0554" w:rsidRPr="006174BC" w14:paraId="4AA639F3" w14:textId="77777777" w:rsidTr="000A4696">
        <w:trPr>
          <w:cantSplit/>
          <w:trHeight w:val="414"/>
        </w:trPr>
        <w:tc>
          <w:tcPr>
            <w:tcW w:w="1430" w:type="dxa"/>
            <w:vMerge/>
            <w:shd w:val="clear" w:color="auto" w:fill="DBE5F1" w:themeFill="accent1" w:themeFillTint="33"/>
            <w:noWrap/>
            <w:hideMark/>
          </w:tcPr>
          <w:p w14:paraId="3865644A" w14:textId="77777777" w:rsidR="008A0554" w:rsidRPr="006174BC" w:rsidRDefault="008A0554" w:rsidP="008A055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7534" w:type="dxa"/>
            <w:shd w:val="clear" w:color="auto" w:fill="DBE5F1" w:themeFill="accent1" w:themeFillTint="33"/>
            <w:vAlign w:val="center"/>
            <w:hideMark/>
          </w:tcPr>
          <w:p w14:paraId="24C53EE1" w14:textId="77777777" w:rsidR="008A0554" w:rsidRPr="006174BC" w:rsidRDefault="008A0554" w:rsidP="008A055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Symbol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Calibri"/>
                <w:color w:val="000000"/>
                <w:lang w:eastAsia="nb-NO"/>
              </w:rPr>
              <w:t>Alle obligatoriske metadataelement skal ha en verdi.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3E0A08F7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Calibri"/>
                <w:color w:val="000000"/>
                <w:lang w:eastAsia="nb-NO"/>
              </w:rPr>
            </w:pPr>
          </w:p>
        </w:tc>
        <w:tc>
          <w:tcPr>
            <w:tcW w:w="2108" w:type="dxa"/>
            <w:shd w:val="clear" w:color="auto" w:fill="D9D9D9" w:themeFill="background1" w:themeFillShade="D9"/>
          </w:tcPr>
          <w:p w14:paraId="2206D3A8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Calibri"/>
                <w:color w:val="000000"/>
                <w:lang w:eastAsia="nb-NO"/>
              </w:rPr>
            </w:pPr>
          </w:p>
        </w:tc>
        <w:tc>
          <w:tcPr>
            <w:tcW w:w="1356" w:type="dxa"/>
          </w:tcPr>
          <w:p w14:paraId="7AF2AB65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Calibri"/>
                <w:color w:val="000000"/>
                <w:lang w:eastAsia="nb-NO"/>
              </w:rPr>
            </w:pPr>
          </w:p>
        </w:tc>
      </w:tr>
      <w:tr w:rsidR="008A0554" w:rsidRPr="006174BC" w14:paraId="4E00667F" w14:textId="77777777" w:rsidTr="000A4696">
        <w:trPr>
          <w:cantSplit/>
          <w:trHeight w:val="318"/>
        </w:trPr>
        <w:tc>
          <w:tcPr>
            <w:tcW w:w="1430" w:type="dxa"/>
            <w:vMerge/>
            <w:shd w:val="clear" w:color="auto" w:fill="DBE5F1" w:themeFill="accent1" w:themeFillTint="33"/>
            <w:noWrap/>
            <w:vAlign w:val="bottom"/>
            <w:hideMark/>
          </w:tcPr>
          <w:p w14:paraId="660A0DA5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</w:tc>
        <w:tc>
          <w:tcPr>
            <w:tcW w:w="7534" w:type="dxa"/>
            <w:shd w:val="clear" w:color="auto" w:fill="DBE5F1" w:themeFill="accent1" w:themeFillTint="33"/>
            <w:vAlign w:val="center"/>
            <w:hideMark/>
          </w:tcPr>
          <w:p w14:paraId="2ABA6223" w14:textId="77777777" w:rsidR="008A0554" w:rsidRPr="006174BC" w:rsidRDefault="008A0554" w:rsidP="008A055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hAnsiTheme="minorHAnsi" w:cs="Calibri"/>
              </w:rPr>
              <w:t>Tomme metadataelement er ikke med.</w:t>
            </w:r>
          </w:p>
          <w:p w14:paraId="4B53A178" w14:textId="77777777" w:rsidR="008A0554" w:rsidRPr="006174BC" w:rsidRDefault="008A0554" w:rsidP="008A0554">
            <w:pPr>
              <w:spacing w:after="0" w:line="240" w:lineRule="auto"/>
              <w:ind w:left="720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2260" w:type="dxa"/>
            <w:shd w:val="clear" w:color="auto" w:fill="D9D9D9" w:themeFill="background1" w:themeFillShade="D9"/>
          </w:tcPr>
          <w:p w14:paraId="626660BE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 xml:space="preserve"> 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14:paraId="0C9A454C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  <w:tc>
          <w:tcPr>
            <w:tcW w:w="1356" w:type="dxa"/>
          </w:tcPr>
          <w:p w14:paraId="15613A25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8A0554" w:rsidRPr="006174BC" w14:paraId="05D876D7" w14:textId="77777777" w:rsidTr="00630ADA">
        <w:trPr>
          <w:cantSplit/>
          <w:trHeight w:val="318"/>
        </w:trPr>
        <w:tc>
          <w:tcPr>
            <w:tcW w:w="1430" w:type="dxa"/>
            <w:vMerge/>
            <w:shd w:val="clear" w:color="auto" w:fill="DBE5F1" w:themeFill="accent1" w:themeFillTint="33"/>
            <w:noWrap/>
            <w:vAlign w:val="bottom"/>
            <w:hideMark/>
          </w:tcPr>
          <w:p w14:paraId="0068F3CD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</w:tc>
        <w:tc>
          <w:tcPr>
            <w:tcW w:w="7534" w:type="dxa"/>
            <w:shd w:val="clear" w:color="auto" w:fill="DBE5F1" w:themeFill="accent1" w:themeFillTint="33"/>
            <w:vAlign w:val="center"/>
            <w:hideMark/>
          </w:tcPr>
          <w:p w14:paraId="555DB4E5" w14:textId="77777777" w:rsidR="008A0554" w:rsidRPr="006174BC" w:rsidRDefault="008A0554" w:rsidP="008A055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6174BC">
              <w:rPr>
                <w:rFonts w:asciiTheme="minorHAnsi" w:hAnsiTheme="minorHAnsi" w:cs="Calibri"/>
              </w:rPr>
              <w:t>NOARK-4: Referanse til dokumenter (filsti) i tabellen DOKVERSJON er angitt relativt til databærer.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06F1A298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  <w:tc>
          <w:tcPr>
            <w:tcW w:w="2108" w:type="dxa"/>
            <w:shd w:val="clear" w:color="auto" w:fill="D9D9D9" w:themeFill="background1" w:themeFillShade="D9"/>
          </w:tcPr>
          <w:p w14:paraId="7EF74435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  <w:tc>
          <w:tcPr>
            <w:tcW w:w="1356" w:type="dxa"/>
          </w:tcPr>
          <w:p w14:paraId="6F009EC9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8A0554" w:rsidRPr="006174BC" w14:paraId="45A98010" w14:textId="77777777" w:rsidTr="00630ADA">
        <w:trPr>
          <w:cantSplit/>
          <w:trHeight w:val="318"/>
        </w:trPr>
        <w:tc>
          <w:tcPr>
            <w:tcW w:w="1430" w:type="dxa"/>
            <w:vMerge/>
            <w:shd w:val="clear" w:color="auto" w:fill="DBE5F1" w:themeFill="accent1" w:themeFillTint="33"/>
            <w:noWrap/>
            <w:vAlign w:val="bottom"/>
            <w:hideMark/>
          </w:tcPr>
          <w:p w14:paraId="5C53C648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</w:tc>
        <w:tc>
          <w:tcPr>
            <w:tcW w:w="7534" w:type="dxa"/>
            <w:shd w:val="clear" w:color="auto" w:fill="DBE5F1" w:themeFill="accent1" w:themeFillTint="33"/>
            <w:vAlign w:val="center"/>
            <w:hideMark/>
          </w:tcPr>
          <w:p w14:paraId="14EAB07E" w14:textId="77777777" w:rsidR="008A0554" w:rsidRPr="006174BC" w:rsidRDefault="008A0554" w:rsidP="008A055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lang w:val="nn-NO"/>
              </w:rPr>
            </w:pPr>
            <w:r w:rsidRPr="006174BC">
              <w:rPr>
                <w:rFonts w:asciiTheme="minorHAnsi" w:hAnsiTheme="minorHAnsi" w:cs="Calibri"/>
                <w:lang w:val="nn-NO"/>
              </w:rPr>
              <w:t>NOARK-4: Dokument filformat/filtype i tabellen DOKVERSJON er lik avlevert format/type.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0A81A0AD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val="nn-NO" w:eastAsia="nb-NO"/>
              </w:rPr>
            </w:pPr>
          </w:p>
        </w:tc>
        <w:tc>
          <w:tcPr>
            <w:tcW w:w="2108" w:type="dxa"/>
            <w:shd w:val="clear" w:color="auto" w:fill="D9D9D9" w:themeFill="background1" w:themeFillShade="D9"/>
          </w:tcPr>
          <w:p w14:paraId="29FDCA97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val="nn-NO" w:eastAsia="nb-NO"/>
              </w:rPr>
            </w:pPr>
          </w:p>
        </w:tc>
        <w:tc>
          <w:tcPr>
            <w:tcW w:w="1356" w:type="dxa"/>
          </w:tcPr>
          <w:p w14:paraId="0851D01C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val="nn-NO" w:eastAsia="nb-NO"/>
              </w:rPr>
            </w:pPr>
          </w:p>
        </w:tc>
      </w:tr>
      <w:tr w:rsidR="008A0554" w:rsidRPr="006174BC" w14:paraId="6478BAED" w14:textId="77777777" w:rsidTr="00630ADA">
        <w:trPr>
          <w:cantSplit/>
          <w:trHeight w:val="379"/>
        </w:trPr>
        <w:tc>
          <w:tcPr>
            <w:tcW w:w="1430" w:type="dxa"/>
            <w:vMerge/>
            <w:shd w:val="clear" w:color="auto" w:fill="DBE5F1" w:themeFill="accent1" w:themeFillTint="33"/>
            <w:noWrap/>
            <w:vAlign w:val="bottom"/>
            <w:hideMark/>
          </w:tcPr>
          <w:p w14:paraId="12A2C101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val="nn-NO" w:eastAsia="nb-NO"/>
              </w:rPr>
            </w:pPr>
          </w:p>
        </w:tc>
        <w:tc>
          <w:tcPr>
            <w:tcW w:w="7534" w:type="dxa"/>
            <w:shd w:val="clear" w:color="auto" w:fill="DBE5F1" w:themeFill="accent1" w:themeFillTint="33"/>
            <w:noWrap/>
            <w:vAlign w:val="center"/>
            <w:hideMark/>
          </w:tcPr>
          <w:p w14:paraId="08D2F904" w14:textId="77777777" w:rsidR="008A0554" w:rsidRPr="006174BC" w:rsidRDefault="008A0554" w:rsidP="008A055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Uttrekket er pakket som en TAR-fil.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20A7C407" w14:textId="77777777" w:rsidR="008A0554" w:rsidRPr="006174BC" w:rsidRDefault="008A0554" w:rsidP="008A0554">
            <w:pPr>
              <w:spacing w:after="0" w:line="240" w:lineRule="auto"/>
              <w:jc w:val="both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  <w:tc>
          <w:tcPr>
            <w:tcW w:w="2108" w:type="dxa"/>
            <w:shd w:val="clear" w:color="auto" w:fill="D9D9D9" w:themeFill="background1" w:themeFillShade="D9"/>
          </w:tcPr>
          <w:p w14:paraId="5F181583" w14:textId="77777777" w:rsidR="008A0554" w:rsidRPr="006174BC" w:rsidRDefault="008A0554" w:rsidP="008A0554">
            <w:pPr>
              <w:spacing w:after="0" w:line="240" w:lineRule="auto"/>
              <w:jc w:val="both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  <w:tc>
          <w:tcPr>
            <w:tcW w:w="1356" w:type="dxa"/>
          </w:tcPr>
          <w:p w14:paraId="39FE1BAE" w14:textId="77777777" w:rsidR="008A0554" w:rsidRPr="006174BC" w:rsidRDefault="008A0554" w:rsidP="008A0554">
            <w:pPr>
              <w:spacing w:after="0" w:line="240" w:lineRule="auto"/>
              <w:jc w:val="both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8A0554" w:rsidRPr="006174BC" w14:paraId="5B381D16" w14:textId="77777777" w:rsidTr="00630ADA">
        <w:trPr>
          <w:cantSplit/>
          <w:trHeight w:val="379"/>
        </w:trPr>
        <w:tc>
          <w:tcPr>
            <w:tcW w:w="1430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6A7F257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7534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60B34BE" w14:textId="77777777" w:rsidR="008A0554" w:rsidRPr="006174BC" w:rsidRDefault="008A0554" w:rsidP="008A055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Symbol" w:hAnsiTheme="minorHAnsi" w:cs="Symbol"/>
                <w:color w:val="000000"/>
                <w:lang w:eastAsia="nb-NO"/>
              </w:rPr>
              <w:t>TAR-filen har en størrelse på maks 1 TB (terabyte).</w:t>
            </w:r>
          </w:p>
          <w:p w14:paraId="06F34780" w14:textId="77777777" w:rsidR="006D5054" w:rsidRPr="006174BC" w:rsidRDefault="006D5054" w:rsidP="006D50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  <w:p w14:paraId="3E0AB13F" w14:textId="77777777" w:rsidR="006D5054" w:rsidRPr="006174BC" w:rsidRDefault="006D5054" w:rsidP="006D50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  <w:p w14:paraId="3B3E9D1F" w14:textId="77777777" w:rsidR="006D5054" w:rsidRPr="006174BC" w:rsidRDefault="006D5054" w:rsidP="006D50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  <w:p w14:paraId="6C1E82EE" w14:textId="77777777" w:rsidR="006D5054" w:rsidRPr="006174BC" w:rsidRDefault="006D5054" w:rsidP="006D50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  <w:p w14:paraId="740897B8" w14:textId="77777777" w:rsidR="006D5054" w:rsidRPr="006174BC" w:rsidRDefault="006D5054" w:rsidP="006D50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B15CD1" w14:textId="77777777" w:rsidR="008A0554" w:rsidRPr="006174BC" w:rsidRDefault="008A0554" w:rsidP="008A0554">
            <w:pPr>
              <w:spacing w:after="0" w:line="240" w:lineRule="auto"/>
              <w:jc w:val="both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4271DB" w14:textId="77777777" w:rsidR="008A0554" w:rsidRPr="006174BC" w:rsidRDefault="008A0554" w:rsidP="008A0554">
            <w:pPr>
              <w:spacing w:after="0" w:line="240" w:lineRule="auto"/>
              <w:jc w:val="both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6B168D50" w14:textId="77777777" w:rsidR="008A0554" w:rsidRPr="006174BC" w:rsidRDefault="008A0554" w:rsidP="008A0554">
            <w:pPr>
              <w:spacing w:after="0" w:line="240" w:lineRule="auto"/>
              <w:jc w:val="both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8A0554" w:rsidRPr="006174BC" w14:paraId="7DD97331" w14:textId="77777777" w:rsidTr="008A0554">
        <w:trPr>
          <w:cantSplit/>
          <w:trHeight w:val="379"/>
        </w:trPr>
        <w:tc>
          <w:tcPr>
            <w:tcW w:w="143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23730271" w14:textId="08E66E71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lastRenderedPageBreak/>
              <w:t>Fase</w:t>
            </w:r>
          </w:p>
        </w:tc>
        <w:tc>
          <w:tcPr>
            <w:tcW w:w="7534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0E315F3A" w14:textId="0B27A1AC" w:rsidR="008A0554" w:rsidRPr="006174BC" w:rsidRDefault="008A0554" w:rsidP="008A0554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>Kriterier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171EF410" w14:textId="0A71F4F1" w:rsidR="008A0554" w:rsidRPr="006174BC" w:rsidRDefault="008A0554" w:rsidP="008A0554">
            <w:pPr>
              <w:spacing w:after="0" w:line="240" w:lineRule="auto"/>
              <w:jc w:val="both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>Noark 4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1985C1F0" w14:textId="50CE7088" w:rsidR="008A0554" w:rsidRPr="006174BC" w:rsidRDefault="008A0554" w:rsidP="008A0554">
            <w:pPr>
              <w:spacing w:after="0" w:line="240" w:lineRule="auto"/>
              <w:jc w:val="both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>Noark 5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3B6DC989" w14:textId="1ABFE6FA" w:rsidR="008A0554" w:rsidRPr="006174BC" w:rsidRDefault="008A0554" w:rsidP="008A0554">
            <w:pPr>
              <w:spacing w:after="0" w:line="240" w:lineRule="auto"/>
              <w:jc w:val="both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>OK (X)</w:t>
            </w:r>
          </w:p>
        </w:tc>
      </w:tr>
      <w:tr w:rsidR="008A0554" w:rsidRPr="006174BC" w14:paraId="5EE5A3E5" w14:textId="77777777" w:rsidTr="007F62A1">
        <w:trPr>
          <w:cantSplit/>
          <w:trHeight w:val="60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AF1DD" w:themeFill="accent3" w:themeFillTint="33"/>
            <w:noWrap/>
            <w:vAlign w:val="center"/>
            <w:hideMark/>
          </w:tcPr>
          <w:p w14:paraId="12C0CBE8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</w:tc>
        <w:tc>
          <w:tcPr>
            <w:tcW w:w="7534" w:type="dxa"/>
            <w:tcBorders>
              <w:top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95B40E0" w14:textId="57043324" w:rsidR="008A0554" w:rsidRPr="006174BC" w:rsidRDefault="008A0554" w:rsidP="008A055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 xml:space="preserve">Alle xml-filer er </w:t>
            </w:r>
            <w:r w:rsidR="00CF2EC4"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>velformet</w:t>
            </w:r>
            <w:r w:rsidR="00CF2EC4"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>"</w:t>
            </w:r>
            <w:r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 xml:space="preserve">. 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D490B1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BF9C6F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1356" w:type="dxa"/>
            <w:tcBorders>
              <w:top w:val="single" w:sz="4" w:space="0" w:color="auto"/>
              <w:right w:val="single" w:sz="4" w:space="0" w:color="auto"/>
            </w:tcBorders>
          </w:tcPr>
          <w:p w14:paraId="3EE128C3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</w:tr>
      <w:tr w:rsidR="008A0554" w:rsidRPr="006174BC" w14:paraId="254AD63D" w14:textId="77777777" w:rsidTr="007F62A1">
        <w:trPr>
          <w:cantSplit/>
          <w:trHeight w:val="562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ACD66FA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  <w:t>Før oversendelse</w:t>
            </w:r>
          </w:p>
        </w:tc>
        <w:tc>
          <w:tcPr>
            <w:tcW w:w="7534" w:type="dxa"/>
            <w:tcBorders>
              <w:top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4F4560B" w14:textId="77777777" w:rsidR="008A0554" w:rsidRPr="006174BC" w:rsidRDefault="008A0554" w:rsidP="008A055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>Alle xml-filer er validert/gyldig.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95B9F0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0B1324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1356" w:type="dxa"/>
            <w:tcBorders>
              <w:top w:val="single" w:sz="4" w:space="0" w:color="auto"/>
              <w:right w:val="single" w:sz="4" w:space="0" w:color="auto"/>
            </w:tcBorders>
          </w:tcPr>
          <w:p w14:paraId="6EEA1595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</w:tr>
      <w:tr w:rsidR="008A0554" w:rsidRPr="006174BC" w14:paraId="61FF8D72" w14:textId="77777777" w:rsidTr="007F62A1">
        <w:trPr>
          <w:cantSplit/>
          <w:trHeight w:val="544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309A539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</w:tc>
        <w:tc>
          <w:tcPr>
            <w:tcW w:w="7534" w:type="dxa"/>
            <w:shd w:val="clear" w:color="auto" w:fill="EAF1DD" w:themeFill="accent3" w:themeFillTint="33"/>
            <w:noWrap/>
            <w:vAlign w:val="center"/>
            <w:hideMark/>
          </w:tcPr>
          <w:p w14:paraId="641444FC" w14:textId="77777777" w:rsidR="008A0554" w:rsidRPr="006174BC" w:rsidRDefault="008A0554" w:rsidP="008A055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>Xml-filer inneholder bare skrivbare tegn (ikke "kontrolltegn").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78A76A1C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2108" w:type="dxa"/>
            <w:shd w:val="clear" w:color="auto" w:fill="D9D9D9" w:themeFill="background1" w:themeFillShade="D9"/>
          </w:tcPr>
          <w:p w14:paraId="499EA9F5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14:paraId="66EB0A85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</w:tr>
      <w:tr w:rsidR="008A0554" w:rsidRPr="006174BC" w14:paraId="3DFA6EE7" w14:textId="77777777" w:rsidTr="007F62A1">
        <w:trPr>
          <w:cantSplit/>
          <w:trHeight w:val="426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3E2354B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</w:tc>
        <w:tc>
          <w:tcPr>
            <w:tcW w:w="7534" w:type="dxa"/>
            <w:shd w:val="clear" w:color="auto" w:fill="EAF1DD" w:themeFill="accent3" w:themeFillTint="33"/>
            <w:noWrap/>
            <w:vAlign w:val="center"/>
            <w:hideMark/>
          </w:tcPr>
          <w:p w14:paraId="382340C9" w14:textId="77777777" w:rsidR="008A0554" w:rsidRPr="006174BC" w:rsidRDefault="008A0554" w:rsidP="008A055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>Uttrekket er, om mulig, testet mot Noark standard.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</w:tcPr>
          <w:p w14:paraId="3B791DE3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>Noark-4.1 test er utført (ARKN4)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7C5027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14:paraId="2C1BB4F9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</w:tr>
      <w:tr w:rsidR="008A0554" w:rsidRPr="006174BC" w14:paraId="576E2CF3" w14:textId="77777777" w:rsidTr="007F62A1">
        <w:trPr>
          <w:cantSplit/>
          <w:trHeight w:val="435"/>
        </w:trPr>
        <w:tc>
          <w:tcPr>
            <w:tcW w:w="1430" w:type="dxa"/>
            <w:vMerge/>
            <w:tcBorders>
              <w:left w:val="single" w:sz="4" w:space="0" w:color="auto"/>
              <w:bottom w:val="nil"/>
            </w:tcBorders>
            <w:shd w:val="clear" w:color="auto" w:fill="EAF1DD" w:themeFill="accent3" w:themeFillTint="33"/>
            <w:noWrap/>
            <w:vAlign w:val="center"/>
            <w:hideMark/>
          </w:tcPr>
          <w:p w14:paraId="4B7D6178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</w:tc>
        <w:tc>
          <w:tcPr>
            <w:tcW w:w="7534" w:type="dxa"/>
            <w:tcBorders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411125C" w14:textId="77777777" w:rsidR="008A0554" w:rsidRPr="006174BC" w:rsidRDefault="008A0554" w:rsidP="008A055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>Alle kjente uregelmessigheter fra Noark standard er dokumentert i fila info.txt.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FA1E20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628F23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4319FF91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</w:tr>
      <w:tr w:rsidR="008A0554" w:rsidRPr="006174BC" w14:paraId="7FD7DE5B" w14:textId="77777777" w:rsidTr="007F62A1">
        <w:trPr>
          <w:cantSplit/>
          <w:trHeight w:val="557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8BF46DC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</w:tc>
        <w:tc>
          <w:tcPr>
            <w:tcW w:w="7534" w:type="dxa"/>
            <w:tcBorders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D0E44EF" w14:textId="77777777" w:rsidR="008A0554" w:rsidRPr="006174BC" w:rsidRDefault="008A0554" w:rsidP="008A055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>Dersom materialet er gradert, er det merket med innholdets høyeste sikkerhetsgrad.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</w:tcPr>
          <w:p w14:paraId="47774497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>JP.TGKODE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14:paraId="458F1E6F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 xml:space="preserve">gradering 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E8F7067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</w:tr>
      <w:tr w:rsidR="008A0554" w:rsidRPr="006174BC" w14:paraId="1B723560" w14:textId="77777777" w:rsidTr="007451AE">
        <w:trPr>
          <w:cantSplit/>
          <w:trHeight w:val="557"/>
        </w:trPr>
        <w:tc>
          <w:tcPr>
            <w:tcW w:w="143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3BD06898" w14:textId="576A9900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>Fase</w:t>
            </w:r>
          </w:p>
        </w:tc>
        <w:tc>
          <w:tcPr>
            <w:tcW w:w="7534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454969F5" w14:textId="2F7C7AC1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>Kriterier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2C72B492" w14:textId="557E0B3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>Noark 4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7861357" w14:textId="5F81134C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>Noark 5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7DA0C353" w14:textId="75CE2E09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>OK (X)</w:t>
            </w:r>
          </w:p>
        </w:tc>
      </w:tr>
      <w:tr w:rsidR="008A0554" w:rsidRPr="006174BC" w14:paraId="26443F7C" w14:textId="77777777" w:rsidTr="008A0554">
        <w:trPr>
          <w:cantSplit/>
          <w:trHeight w:val="665"/>
        </w:trPr>
        <w:tc>
          <w:tcPr>
            <w:tcW w:w="1430" w:type="dxa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177A3914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  <w:t>Ved oversendelse</w:t>
            </w:r>
          </w:p>
        </w:tc>
        <w:tc>
          <w:tcPr>
            <w:tcW w:w="7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6EC7D05" w14:textId="25234D0A" w:rsidR="008A0554" w:rsidRPr="006174BC" w:rsidRDefault="008A0554" w:rsidP="006D6580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 xml:space="preserve">Info-filen med overordnet informasjon om deponeringen/avleveringen er sendt separat til </w:t>
            </w:r>
            <w:r w:rsidR="006D6580"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>Riksarkivet</w:t>
            </w:r>
            <w:r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8510F7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E8C002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7C1AABF8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</w:tr>
      <w:tr w:rsidR="008A0554" w:rsidRPr="006174BC" w14:paraId="1A6DDC07" w14:textId="77777777" w:rsidTr="008A0554">
        <w:trPr>
          <w:cantSplit/>
          <w:trHeight w:val="66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34436C4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lang w:eastAsia="nb-NO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AF5B1F5" w14:textId="77777777" w:rsidR="008A0554" w:rsidRPr="006174BC" w:rsidRDefault="008A0554" w:rsidP="008A055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color w:val="000000"/>
                <w:lang w:eastAsia="nb-NO"/>
              </w:rPr>
              <w:t>Uttrekket er utført i henhold til sjekklistens veiledning.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B8B2B0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ABC3A1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14:paraId="7E7CF271" w14:textId="77777777" w:rsidR="008A0554" w:rsidRPr="006174BC" w:rsidRDefault="008A0554" w:rsidP="008A055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</w:tr>
    </w:tbl>
    <w:p w14:paraId="039EBF81" w14:textId="77777777" w:rsidR="00787A9C" w:rsidRPr="006174BC" w:rsidRDefault="00787A9C">
      <w:pPr>
        <w:rPr>
          <w:rFonts w:asciiTheme="minorHAnsi" w:hAnsiTheme="minorHAnsi"/>
        </w:rPr>
      </w:pPr>
    </w:p>
    <w:p w14:paraId="7C256BDC" w14:textId="77777777" w:rsidR="00AF54BD" w:rsidRPr="006174BC" w:rsidRDefault="00AF54BD">
      <w:pPr>
        <w:rPr>
          <w:rFonts w:asciiTheme="minorHAnsi" w:hAnsiTheme="minorHAnsi"/>
          <w:b/>
        </w:rPr>
      </w:pPr>
    </w:p>
    <w:p w14:paraId="42A7D95F" w14:textId="77777777" w:rsidR="00AF54BD" w:rsidRPr="006174BC" w:rsidRDefault="00AF54BD">
      <w:pPr>
        <w:rPr>
          <w:rFonts w:asciiTheme="minorHAnsi" w:hAnsiTheme="minorHAnsi"/>
          <w:b/>
        </w:rPr>
      </w:pPr>
    </w:p>
    <w:p w14:paraId="3C4AF47E" w14:textId="77777777" w:rsidR="00AF54BD" w:rsidRPr="006174BC" w:rsidRDefault="00AF54BD">
      <w:pPr>
        <w:rPr>
          <w:rFonts w:asciiTheme="minorHAnsi" w:hAnsiTheme="minorHAnsi"/>
          <w:b/>
        </w:rPr>
      </w:pPr>
    </w:p>
    <w:p w14:paraId="22925D97" w14:textId="77777777" w:rsidR="00AF54BD" w:rsidRPr="006174BC" w:rsidRDefault="00AF54BD">
      <w:pPr>
        <w:rPr>
          <w:rFonts w:asciiTheme="minorHAnsi" w:hAnsiTheme="minorHAnsi"/>
          <w:b/>
        </w:rPr>
      </w:pPr>
    </w:p>
    <w:p w14:paraId="641D3F32" w14:textId="77777777" w:rsidR="00AF54BD" w:rsidRPr="006174BC" w:rsidRDefault="00AF54BD">
      <w:pPr>
        <w:rPr>
          <w:rFonts w:asciiTheme="minorHAnsi" w:hAnsiTheme="minorHAnsi"/>
          <w:b/>
        </w:rPr>
      </w:pPr>
    </w:p>
    <w:p w14:paraId="510E5D18" w14:textId="77777777" w:rsidR="00AF54BD" w:rsidRPr="006174BC" w:rsidRDefault="00AF54BD">
      <w:pPr>
        <w:rPr>
          <w:rFonts w:asciiTheme="minorHAnsi" w:hAnsiTheme="minorHAnsi"/>
          <w:b/>
        </w:rPr>
      </w:pPr>
    </w:p>
    <w:p w14:paraId="2F164C31" w14:textId="77777777" w:rsidR="00AF54BD" w:rsidRPr="006174BC" w:rsidRDefault="00AF54BD">
      <w:pPr>
        <w:rPr>
          <w:rFonts w:asciiTheme="minorHAnsi" w:hAnsiTheme="minorHAnsi"/>
          <w:b/>
        </w:rPr>
      </w:pPr>
    </w:p>
    <w:p w14:paraId="0575D1EA" w14:textId="77777777" w:rsidR="00AF54BD" w:rsidRPr="006174BC" w:rsidRDefault="00AF54BD">
      <w:pPr>
        <w:rPr>
          <w:rFonts w:asciiTheme="minorHAnsi" w:hAnsiTheme="minorHAnsi"/>
          <w:b/>
        </w:rPr>
      </w:pPr>
    </w:p>
    <w:p w14:paraId="1402B6E2" w14:textId="77777777" w:rsidR="00AF54BD" w:rsidRPr="006174BC" w:rsidRDefault="00AF54BD">
      <w:pPr>
        <w:rPr>
          <w:rFonts w:asciiTheme="minorHAnsi" w:hAnsiTheme="minorHAnsi"/>
          <w:b/>
        </w:rPr>
      </w:pPr>
    </w:p>
    <w:p w14:paraId="472EAA68" w14:textId="77777777" w:rsidR="00BE2CC5" w:rsidRPr="006174BC" w:rsidRDefault="00BE2CC5">
      <w:pPr>
        <w:rPr>
          <w:rFonts w:asciiTheme="minorHAnsi" w:hAnsiTheme="minorHAnsi"/>
          <w:b/>
        </w:rPr>
      </w:pPr>
    </w:p>
    <w:p w14:paraId="644C3B5C" w14:textId="77777777" w:rsidR="00BE2CC5" w:rsidRPr="006174BC" w:rsidRDefault="00BE2CC5">
      <w:pPr>
        <w:rPr>
          <w:rFonts w:asciiTheme="minorHAnsi" w:hAnsiTheme="minorHAnsi"/>
          <w:b/>
        </w:rPr>
      </w:pPr>
    </w:p>
    <w:p w14:paraId="5B8E219F" w14:textId="77777777" w:rsidR="00BE2CC5" w:rsidRPr="006174BC" w:rsidRDefault="00BE2CC5">
      <w:pPr>
        <w:rPr>
          <w:rFonts w:asciiTheme="minorHAnsi" w:hAnsiTheme="minorHAnsi"/>
          <w:b/>
        </w:rPr>
      </w:pPr>
    </w:p>
    <w:p w14:paraId="76ACAB7F" w14:textId="77777777" w:rsidR="00BE2CC5" w:rsidRPr="006174BC" w:rsidRDefault="00BE2CC5">
      <w:pPr>
        <w:rPr>
          <w:rFonts w:asciiTheme="minorHAnsi" w:hAnsiTheme="minorHAnsi"/>
          <w:b/>
        </w:rPr>
      </w:pPr>
    </w:p>
    <w:p w14:paraId="593C2610" w14:textId="77777777" w:rsidR="0065511B" w:rsidRPr="006174BC" w:rsidRDefault="0065511B">
      <w:pPr>
        <w:spacing w:after="0" w:line="240" w:lineRule="auto"/>
        <w:rPr>
          <w:rFonts w:asciiTheme="minorHAnsi" w:hAnsiTheme="minorHAnsi"/>
          <w:b/>
        </w:rPr>
      </w:pPr>
      <w:r w:rsidRPr="006174BC">
        <w:rPr>
          <w:rFonts w:asciiTheme="minorHAnsi" w:hAnsiTheme="minorHAnsi"/>
          <w:b/>
        </w:rPr>
        <w:br w:type="page"/>
      </w:r>
    </w:p>
    <w:p w14:paraId="738D289F" w14:textId="77777777" w:rsidR="00C77723" w:rsidRPr="006174BC" w:rsidRDefault="00867089">
      <w:pPr>
        <w:rPr>
          <w:rFonts w:asciiTheme="minorHAnsi" w:hAnsiTheme="minorHAnsi"/>
          <w:b/>
        </w:rPr>
      </w:pPr>
      <w:r w:rsidRPr="006174BC">
        <w:rPr>
          <w:rFonts w:asciiTheme="minorHAnsi" w:hAnsiTheme="minorHAnsi"/>
          <w:b/>
        </w:rPr>
        <w:t>E</w:t>
      </w:r>
      <w:r w:rsidR="00C77723" w:rsidRPr="006174BC">
        <w:rPr>
          <w:rFonts w:asciiTheme="minorHAnsi" w:hAnsiTheme="minorHAnsi"/>
          <w:b/>
        </w:rPr>
        <w:t>ventuelle avvik fra sjekklisten</w:t>
      </w:r>
    </w:p>
    <w:p w14:paraId="095C62C9" w14:textId="77777777" w:rsidR="00C77723" w:rsidRPr="006174BC" w:rsidRDefault="00C77723">
      <w:pPr>
        <w:rPr>
          <w:rFonts w:asciiTheme="minorHAnsi" w:hAnsiTheme="minorHAnsi"/>
        </w:rPr>
      </w:pPr>
    </w:p>
    <w:p w14:paraId="384678C9" w14:textId="77777777" w:rsidR="00BE2CC5" w:rsidRPr="006174BC" w:rsidRDefault="00BE2CC5">
      <w:pPr>
        <w:rPr>
          <w:rFonts w:asciiTheme="minorHAnsi" w:hAnsiTheme="minorHAnsi"/>
        </w:rPr>
      </w:pPr>
    </w:p>
    <w:tbl>
      <w:tblPr>
        <w:tblpPr w:leftFromText="141" w:rightFromText="141" w:vertAnchor="page" w:horzAnchor="margin" w:tblpY="2004"/>
        <w:tblW w:w="13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9389"/>
      </w:tblGrid>
      <w:tr w:rsidR="0065511B" w:rsidRPr="006174BC" w14:paraId="71E0F355" w14:textId="77777777" w:rsidTr="003D52BF">
        <w:trPr>
          <w:trHeight w:val="423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7F7F7F"/>
            <w:noWrap/>
            <w:vAlign w:val="center"/>
            <w:hideMark/>
          </w:tcPr>
          <w:p w14:paraId="0294809A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>Kriterier som ikke oppfylles (nr)</w:t>
            </w: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161655A9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</w:pPr>
            <w:r w:rsidRPr="006174BC">
              <w:rPr>
                <w:rFonts w:asciiTheme="minorHAnsi" w:eastAsia="Times New Roman" w:hAnsiTheme="minorHAnsi" w:cs="Calibri"/>
                <w:b/>
                <w:color w:val="FFFFFF"/>
                <w:lang w:eastAsia="nb-NO"/>
              </w:rPr>
              <w:t>Forklaring</w:t>
            </w:r>
          </w:p>
        </w:tc>
      </w:tr>
      <w:tr w:rsidR="0065511B" w:rsidRPr="006174BC" w14:paraId="467E523D" w14:textId="77777777" w:rsidTr="003D52BF">
        <w:trPr>
          <w:trHeight w:val="561"/>
        </w:trPr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0AE6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2FFAF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  <w:p w14:paraId="30CE0E3F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  <w:p w14:paraId="6C0545D3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  <w:p w14:paraId="21549FAC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65511B" w:rsidRPr="006174BC" w14:paraId="2C350E77" w14:textId="77777777" w:rsidTr="003D52BF">
        <w:trPr>
          <w:trHeight w:val="726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D64F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B80FA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  <w:p w14:paraId="45AF9611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  <w:p w14:paraId="7C1CDA32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  <w:p w14:paraId="79EBBB87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  <w:p w14:paraId="6386248D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65511B" w:rsidRPr="006174BC" w14:paraId="1972F256" w14:textId="77777777" w:rsidTr="003D52BF">
        <w:trPr>
          <w:trHeight w:val="736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B86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8E14F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  <w:p w14:paraId="36C8854B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  <w:p w14:paraId="45AE4FCF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  <w:p w14:paraId="4B388F91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  <w:p w14:paraId="53E87F92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65511B" w:rsidRPr="006174BC" w14:paraId="680F17D0" w14:textId="77777777" w:rsidTr="003D52BF">
        <w:trPr>
          <w:trHeight w:val="6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8F1A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9CBB0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  <w:p w14:paraId="0397E05B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  <w:p w14:paraId="7486A61F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  <w:p w14:paraId="6C9FF3C3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  <w:p w14:paraId="4F576D76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  <w:tr w:rsidR="0065511B" w:rsidRPr="006174BC" w14:paraId="496F99C2" w14:textId="77777777" w:rsidTr="003D52BF">
        <w:trPr>
          <w:trHeight w:val="1345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7F80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  <w:p w14:paraId="08550B6C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nb-NO"/>
              </w:rPr>
            </w:pP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1A3F15F" w14:textId="77777777" w:rsidR="0065511B" w:rsidRPr="006174BC" w:rsidRDefault="0065511B" w:rsidP="003D52BF">
            <w:pPr>
              <w:spacing w:after="0" w:line="240" w:lineRule="auto"/>
              <w:rPr>
                <w:rFonts w:asciiTheme="minorHAnsi" w:eastAsia="Symbol" w:hAnsiTheme="minorHAnsi" w:cs="Symbol"/>
                <w:color w:val="000000"/>
                <w:lang w:eastAsia="nb-NO"/>
              </w:rPr>
            </w:pPr>
          </w:p>
        </w:tc>
      </w:tr>
    </w:tbl>
    <w:p w14:paraId="596A95EB" w14:textId="77777777" w:rsidR="00BE2CC5" w:rsidRPr="006174BC" w:rsidRDefault="00BE2CC5">
      <w:pPr>
        <w:rPr>
          <w:rFonts w:asciiTheme="minorHAnsi" w:hAnsiTheme="minorHAnsi"/>
        </w:rPr>
      </w:pPr>
    </w:p>
    <w:p w14:paraId="69064E88" w14:textId="77777777" w:rsidR="00F72095" w:rsidRPr="006174BC" w:rsidRDefault="00F72095">
      <w:pPr>
        <w:rPr>
          <w:rFonts w:asciiTheme="minorHAnsi" w:hAnsiTheme="minorHAnsi"/>
        </w:rPr>
      </w:pPr>
    </w:p>
    <w:p w14:paraId="31FFA268" w14:textId="77777777" w:rsidR="00EE6507" w:rsidRPr="006174BC" w:rsidRDefault="00EE6507">
      <w:pPr>
        <w:rPr>
          <w:rFonts w:asciiTheme="minorHAnsi" w:hAnsiTheme="minorHAnsi"/>
        </w:rPr>
      </w:pPr>
    </w:p>
    <w:p w14:paraId="370631F2" w14:textId="77777777" w:rsidR="00EE6507" w:rsidRPr="006174BC" w:rsidRDefault="00EE6507">
      <w:pPr>
        <w:rPr>
          <w:rFonts w:asciiTheme="minorHAnsi" w:hAnsiTheme="minorHAnsi"/>
        </w:rPr>
      </w:pPr>
    </w:p>
    <w:p w14:paraId="03B6D34E" w14:textId="77777777" w:rsidR="00EE6507" w:rsidRPr="006174BC" w:rsidRDefault="00EE6507">
      <w:pPr>
        <w:rPr>
          <w:rFonts w:asciiTheme="minorHAnsi" w:hAnsiTheme="minorHAnsi"/>
        </w:rPr>
      </w:pPr>
    </w:p>
    <w:p w14:paraId="17D50844" w14:textId="77777777" w:rsidR="00EE6507" w:rsidRPr="006174BC" w:rsidRDefault="00EE6507">
      <w:pPr>
        <w:rPr>
          <w:rFonts w:asciiTheme="minorHAnsi" w:hAnsiTheme="minorHAnsi"/>
        </w:rPr>
      </w:pPr>
    </w:p>
    <w:p w14:paraId="62AAE3A1" w14:textId="77777777" w:rsidR="00EE6507" w:rsidRPr="006174BC" w:rsidRDefault="00EE6507">
      <w:pPr>
        <w:rPr>
          <w:rFonts w:asciiTheme="minorHAnsi" w:hAnsiTheme="minorHAnsi"/>
        </w:rPr>
      </w:pPr>
    </w:p>
    <w:p w14:paraId="50EB89E7" w14:textId="77777777" w:rsidR="00C77723" w:rsidRPr="006174BC" w:rsidRDefault="00C77723">
      <w:pPr>
        <w:rPr>
          <w:rFonts w:asciiTheme="minorHAnsi" w:hAnsiTheme="minorHAnsi"/>
          <w:b/>
        </w:rPr>
      </w:pPr>
    </w:p>
    <w:p w14:paraId="77164AC4" w14:textId="77777777" w:rsidR="00AF54BD" w:rsidRPr="006174BC" w:rsidRDefault="00AF54BD" w:rsidP="00C77723">
      <w:pPr>
        <w:rPr>
          <w:rFonts w:asciiTheme="minorHAnsi" w:hAnsiTheme="minorHAnsi"/>
          <w:b/>
        </w:rPr>
      </w:pPr>
    </w:p>
    <w:p w14:paraId="2D3F37F7" w14:textId="77777777" w:rsidR="00AF54BD" w:rsidRPr="006174BC" w:rsidRDefault="00AF54BD" w:rsidP="00C77723">
      <w:pPr>
        <w:rPr>
          <w:rFonts w:asciiTheme="minorHAnsi" w:hAnsiTheme="minorHAnsi"/>
          <w:b/>
        </w:rPr>
      </w:pPr>
    </w:p>
    <w:p w14:paraId="6D52D4D2" w14:textId="77777777" w:rsidR="00AF54BD" w:rsidRPr="006174BC" w:rsidRDefault="00C77723" w:rsidP="00C77723">
      <w:pPr>
        <w:rPr>
          <w:rFonts w:asciiTheme="minorHAnsi" w:hAnsiTheme="minorHAnsi"/>
          <w:b/>
        </w:rPr>
      </w:pPr>
      <w:r w:rsidRPr="006174BC">
        <w:rPr>
          <w:rFonts w:asciiTheme="minorHAnsi" w:hAnsiTheme="minorHAnsi"/>
          <w:b/>
        </w:rPr>
        <w:t xml:space="preserve">                                            </w:t>
      </w:r>
    </w:p>
    <w:p w14:paraId="1DBB712E" w14:textId="77777777" w:rsidR="00AF54BD" w:rsidRPr="006174BC" w:rsidRDefault="00AF54BD" w:rsidP="00C77723">
      <w:pPr>
        <w:rPr>
          <w:rFonts w:asciiTheme="minorHAnsi" w:hAnsiTheme="minorHAnsi"/>
          <w:b/>
        </w:rPr>
      </w:pPr>
    </w:p>
    <w:p w14:paraId="656BDC50" w14:textId="77777777" w:rsidR="00BE2CC5" w:rsidRPr="006174BC" w:rsidRDefault="00BE2CC5" w:rsidP="006174BC">
      <w:pPr>
        <w:pStyle w:val="Ingenmellomrom"/>
      </w:pPr>
    </w:p>
    <w:p w14:paraId="3323259C" w14:textId="77777777" w:rsidR="006174BC" w:rsidRDefault="006174BC" w:rsidP="006174BC">
      <w:pPr>
        <w:pStyle w:val="Ingenmellomrom"/>
      </w:pPr>
    </w:p>
    <w:p w14:paraId="4A51190B" w14:textId="77777777" w:rsidR="006174BC" w:rsidRDefault="006174BC" w:rsidP="006174BC">
      <w:pPr>
        <w:pStyle w:val="Ingenmellomrom"/>
      </w:pPr>
    </w:p>
    <w:p w14:paraId="4594763B" w14:textId="77777777" w:rsidR="006174BC" w:rsidRDefault="006174BC" w:rsidP="006174BC">
      <w:pPr>
        <w:pStyle w:val="Ingenmellomrom"/>
      </w:pPr>
    </w:p>
    <w:p w14:paraId="0B5C9ADA" w14:textId="7013E065" w:rsidR="00C77723" w:rsidRPr="006174BC" w:rsidRDefault="00C77723" w:rsidP="006174BC">
      <w:pPr>
        <w:pStyle w:val="Ingenmellomrom"/>
      </w:pPr>
      <w:r w:rsidRPr="006174BC">
        <w:t xml:space="preserve">………………………….                 </w:t>
      </w:r>
      <w:r w:rsidR="00AF54BD" w:rsidRPr="006174BC">
        <w:t xml:space="preserve">………………………….                             </w:t>
      </w:r>
      <w:r w:rsidRPr="006174BC">
        <w:t xml:space="preserve">     …………………………………</w:t>
      </w:r>
    </w:p>
    <w:p w14:paraId="6481393A" w14:textId="77777777" w:rsidR="00C77723" w:rsidRPr="006174BC" w:rsidRDefault="00C77723" w:rsidP="006174BC">
      <w:pPr>
        <w:pStyle w:val="Ingenmellomrom"/>
      </w:pPr>
      <w:r w:rsidRPr="006174BC">
        <w:t xml:space="preserve">Dato                                    </w:t>
      </w:r>
      <w:r w:rsidR="00EE6507" w:rsidRPr="006174BC">
        <w:t xml:space="preserve">                    Virksomhet                       </w:t>
      </w:r>
      <w:r w:rsidRPr="006174BC">
        <w:t xml:space="preserve">                        Signatur                           </w:t>
      </w:r>
    </w:p>
    <w:sectPr w:rsidR="00C77723" w:rsidRPr="006174BC" w:rsidSect="006551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92345" w14:textId="77777777" w:rsidR="007B321D" w:rsidRDefault="007B321D" w:rsidP="001C1250">
      <w:pPr>
        <w:spacing w:after="0" w:line="240" w:lineRule="auto"/>
      </w:pPr>
      <w:r>
        <w:separator/>
      </w:r>
    </w:p>
  </w:endnote>
  <w:endnote w:type="continuationSeparator" w:id="0">
    <w:p w14:paraId="1C9EDAF7" w14:textId="77777777" w:rsidR="007B321D" w:rsidRDefault="007B321D" w:rsidP="001C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9D5E5" w14:textId="77777777" w:rsidR="007B321D" w:rsidRDefault="007B321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C955F" w14:textId="03331262" w:rsidR="007B321D" w:rsidRDefault="007B321D">
    <w:pPr>
      <w:pStyle w:val="Bunntekst"/>
    </w:pPr>
  </w:p>
  <w:p w14:paraId="0A18D1F2" w14:textId="77777777" w:rsidR="007B321D" w:rsidRDefault="007B321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AE1BF" w14:textId="77777777" w:rsidR="007B321D" w:rsidRDefault="007B321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D4681" w14:textId="77777777" w:rsidR="007B321D" w:rsidRDefault="007B321D" w:rsidP="001C1250">
      <w:pPr>
        <w:spacing w:after="0" w:line="240" w:lineRule="auto"/>
      </w:pPr>
      <w:r>
        <w:separator/>
      </w:r>
    </w:p>
  </w:footnote>
  <w:footnote w:type="continuationSeparator" w:id="0">
    <w:p w14:paraId="00662633" w14:textId="77777777" w:rsidR="007B321D" w:rsidRDefault="007B321D" w:rsidP="001C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52B27" w14:textId="77777777" w:rsidR="007B321D" w:rsidRDefault="007B321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15EC85B5" w14:textId="02ADC658" w:rsidR="007B321D" w:rsidRDefault="007B321D">
        <w:pPr>
          <w:pStyle w:val="Topptekst"/>
          <w:jc w:val="right"/>
        </w:pPr>
        <w:r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174B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174BC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D6C6CFB" w14:textId="77777777" w:rsidR="007B321D" w:rsidRDefault="007B321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EBD8" w14:textId="77777777" w:rsidR="007B321D" w:rsidRDefault="007B321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1" w15:restartNumberingAfterBreak="0">
    <w:nsid w:val="33B43CDB"/>
    <w:multiLevelType w:val="hybridMultilevel"/>
    <w:tmpl w:val="22209444"/>
    <w:lvl w:ilvl="0" w:tplc="F016038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A1B0B"/>
    <w:multiLevelType w:val="hybridMultilevel"/>
    <w:tmpl w:val="22209444"/>
    <w:lvl w:ilvl="0" w:tplc="F016038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F4"/>
    <w:rsid w:val="000565F1"/>
    <w:rsid w:val="000634FD"/>
    <w:rsid w:val="00087165"/>
    <w:rsid w:val="000972D4"/>
    <w:rsid w:val="000A4696"/>
    <w:rsid w:val="000E0CCF"/>
    <w:rsid w:val="000E359E"/>
    <w:rsid w:val="000E5275"/>
    <w:rsid w:val="000E6CED"/>
    <w:rsid w:val="000F2585"/>
    <w:rsid w:val="00100BCD"/>
    <w:rsid w:val="00113D47"/>
    <w:rsid w:val="00127332"/>
    <w:rsid w:val="00161C04"/>
    <w:rsid w:val="001727C9"/>
    <w:rsid w:val="00174A6E"/>
    <w:rsid w:val="0017765B"/>
    <w:rsid w:val="001902CA"/>
    <w:rsid w:val="00197C60"/>
    <w:rsid w:val="001C1250"/>
    <w:rsid w:val="001E20F4"/>
    <w:rsid w:val="00211203"/>
    <w:rsid w:val="00213113"/>
    <w:rsid w:val="00214A23"/>
    <w:rsid w:val="00214F36"/>
    <w:rsid w:val="002210F5"/>
    <w:rsid w:val="0022514C"/>
    <w:rsid w:val="00234B60"/>
    <w:rsid w:val="00234D09"/>
    <w:rsid w:val="00272BED"/>
    <w:rsid w:val="00276506"/>
    <w:rsid w:val="0028013B"/>
    <w:rsid w:val="002B329B"/>
    <w:rsid w:val="002B539A"/>
    <w:rsid w:val="002B698C"/>
    <w:rsid w:val="002F6019"/>
    <w:rsid w:val="00326F0D"/>
    <w:rsid w:val="0035059D"/>
    <w:rsid w:val="003664B7"/>
    <w:rsid w:val="00372839"/>
    <w:rsid w:val="00380A07"/>
    <w:rsid w:val="003855F7"/>
    <w:rsid w:val="00396E3E"/>
    <w:rsid w:val="00396EFB"/>
    <w:rsid w:val="003B612A"/>
    <w:rsid w:val="003C2AD4"/>
    <w:rsid w:val="003D30D1"/>
    <w:rsid w:val="003D52BF"/>
    <w:rsid w:val="0040237F"/>
    <w:rsid w:val="004062CA"/>
    <w:rsid w:val="00406FE5"/>
    <w:rsid w:val="00410DED"/>
    <w:rsid w:val="00432CCB"/>
    <w:rsid w:val="00462236"/>
    <w:rsid w:val="00471923"/>
    <w:rsid w:val="00491EE8"/>
    <w:rsid w:val="00493877"/>
    <w:rsid w:val="00496399"/>
    <w:rsid w:val="004C2DE6"/>
    <w:rsid w:val="004D2F48"/>
    <w:rsid w:val="004E20AE"/>
    <w:rsid w:val="004E2919"/>
    <w:rsid w:val="004F25CB"/>
    <w:rsid w:val="004F2F76"/>
    <w:rsid w:val="004F64DB"/>
    <w:rsid w:val="00502D81"/>
    <w:rsid w:val="00503D06"/>
    <w:rsid w:val="00505DCE"/>
    <w:rsid w:val="005137F6"/>
    <w:rsid w:val="005169F8"/>
    <w:rsid w:val="00541EA7"/>
    <w:rsid w:val="00585160"/>
    <w:rsid w:val="005A21A4"/>
    <w:rsid w:val="005A4FE5"/>
    <w:rsid w:val="005B1C5D"/>
    <w:rsid w:val="005D25CA"/>
    <w:rsid w:val="005E6279"/>
    <w:rsid w:val="006021E1"/>
    <w:rsid w:val="00611660"/>
    <w:rsid w:val="006174BC"/>
    <w:rsid w:val="006245E5"/>
    <w:rsid w:val="00627FAD"/>
    <w:rsid w:val="00630ADA"/>
    <w:rsid w:val="006330FE"/>
    <w:rsid w:val="006445AC"/>
    <w:rsid w:val="0065511B"/>
    <w:rsid w:val="006727A1"/>
    <w:rsid w:val="00683CED"/>
    <w:rsid w:val="00685A8B"/>
    <w:rsid w:val="00694A52"/>
    <w:rsid w:val="006A0FCC"/>
    <w:rsid w:val="006A39A4"/>
    <w:rsid w:val="006B79AE"/>
    <w:rsid w:val="006D5054"/>
    <w:rsid w:val="006D6580"/>
    <w:rsid w:val="006F35F9"/>
    <w:rsid w:val="0070516F"/>
    <w:rsid w:val="00722E46"/>
    <w:rsid w:val="007270BB"/>
    <w:rsid w:val="00742E4E"/>
    <w:rsid w:val="00745375"/>
    <w:rsid w:val="007471D2"/>
    <w:rsid w:val="007541C0"/>
    <w:rsid w:val="007637E9"/>
    <w:rsid w:val="00771FAF"/>
    <w:rsid w:val="00775602"/>
    <w:rsid w:val="00781A4A"/>
    <w:rsid w:val="00784863"/>
    <w:rsid w:val="007859B6"/>
    <w:rsid w:val="00787A9C"/>
    <w:rsid w:val="0079046F"/>
    <w:rsid w:val="00790AE9"/>
    <w:rsid w:val="0079552B"/>
    <w:rsid w:val="00797D07"/>
    <w:rsid w:val="007A4215"/>
    <w:rsid w:val="007A7796"/>
    <w:rsid w:val="007B03E8"/>
    <w:rsid w:val="007B321D"/>
    <w:rsid w:val="007B3663"/>
    <w:rsid w:val="007D11E0"/>
    <w:rsid w:val="007D41C1"/>
    <w:rsid w:val="007E16F2"/>
    <w:rsid w:val="007F62A1"/>
    <w:rsid w:val="00820E47"/>
    <w:rsid w:val="00840B28"/>
    <w:rsid w:val="0086183D"/>
    <w:rsid w:val="00864239"/>
    <w:rsid w:val="00867089"/>
    <w:rsid w:val="008744BA"/>
    <w:rsid w:val="008863CD"/>
    <w:rsid w:val="00893B43"/>
    <w:rsid w:val="008945D3"/>
    <w:rsid w:val="008A0554"/>
    <w:rsid w:val="008A298D"/>
    <w:rsid w:val="008A594B"/>
    <w:rsid w:val="008B660E"/>
    <w:rsid w:val="008C6005"/>
    <w:rsid w:val="008D320E"/>
    <w:rsid w:val="0090581C"/>
    <w:rsid w:val="00907AB2"/>
    <w:rsid w:val="00923E24"/>
    <w:rsid w:val="00934BA6"/>
    <w:rsid w:val="00940180"/>
    <w:rsid w:val="009504B2"/>
    <w:rsid w:val="00976F35"/>
    <w:rsid w:val="00991700"/>
    <w:rsid w:val="009A1F0D"/>
    <w:rsid w:val="009A2546"/>
    <w:rsid w:val="009B2023"/>
    <w:rsid w:val="009B57EA"/>
    <w:rsid w:val="009E6B35"/>
    <w:rsid w:val="00A01EDA"/>
    <w:rsid w:val="00A11CEF"/>
    <w:rsid w:val="00A220C8"/>
    <w:rsid w:val="00A247D2"/>
    <w:rsid w:val="00A61D01"/>
    <w:rsid w:val="00A63633"/>
    <w:rsid w:val="00A7527D"/>
    <w:rsid w:val="00A77F6B"/>
    <w:rsid w:val="00A90387"/>
    <w:rsid w:val="00AA3D48"/>
    <w:rsid w:val="00AC232B"/>
    <w:rsid w:val="00AD6646"/>
    <w:rsid w:val="00AF297A"/>
    <w:rsid w:val="00AF54BD"/>
    <w:rsid w:val="00B00137"/>
    <w:rsid w:val="00B20E56"/>
    <w:rsid w:val="00B37FB5"/>
    <w:rsid w:val="00B41949"/>
    <w:rsid w:val="00B92DE8"/>
    <w:rsid w:val="00BB0DC9"/>
    <w:rsid w:val="00BE16C5"/>
    <w:rsid w:val="00BE2CC5"/>
    <w:rsid w:val="00BE3924"/>
    <w:rsid w:val="00C02035"/>
    <w:rsid w:val="00C0453C"/>
    <w:rsid w:val="00C0706F"/>
    <w:rsid w:val="00C10D4C"/>
    <w:rsid w:val="00C12750"/>
    <w:rsid w:val="00C12C32"/>
    <w:rsid w:val="00C32E72"/>
    <w:rsid w:val="00C33752"/>
    <w:rsid w:val="00C457B0"/>
    <w:rsid w:val="00C55B84"/>
    <w:rsid w:val="00C77723"/>
    <w:rsid w:val="00C77DCE"/>
    <w:rsid w:val="00C859C4"/>
    <w:rsid w:val="00CC183D"/>
    <w:rsid w:val="00CC5EDA"/>
    <w:rsid w:val="00CE5BC4"/>
    <w:rsid w:val="00CE68F7"/>
    <w:rsid w:val="00CF2EC4"/>
    <w:rsid w:val="00D0011B"/>
    <w:rsid w:val="00D06EC0"/>
    <w:rsid w:val="00D17010"/>
    <w:rsid w:val="00D21A49"/>
    <w:rsid w:val="00D2495E"/>
    <w:rsid w:val="00D32735"/>
    <w:rsid w:val="00D52A83"/>
    <w:rsid w:val="00D707D8"/>
    <w:rsid w:val="00D96FE9"/>
    <w:rsid w:val="00DC1739"/>
    <w:rsid w:val="00E0032C"/>
    <w:rsid w:val="00E172BD"/>
    <w:rsid w:val="00E225EA"/>
    <w:rsid w:val="00E24E49"/>
    <w:rsid w:val="00E34156"/>
    <w:rsid w:val="00E377A4"/>
    <w:rsid w:val="00E42E27"/>
    <w:rsid w:val="00E45D26"/>
    <w:rsid w:val="00E53DD3"/>
    <w:rsid w:val="00E6409C"/>
    <w:rsid w:val="00EB7DD3"/>
    <w:rsid w:val="00EE6507"/>
    <w:rsid w:val="00EF5F71"/>
    <w:rsid w:val="00F141F3"/>
    <w:rsid w:val="00F32AF1"/>
    <w:rsid w:val="00F46C49"/>
    <w:rsid w:val="00F563FD"/>
    <w:rsid w:val="00F72095"/>
    <w:rsid w:val="00F958E7"/>
    <w:rsid w:val="00F97009"/>
    <w:rsid w:val="00FB5B51"/>
    <w:rsid w:val="00FE5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26D1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F4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7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unhideWhenUsed/>
    <w:rsid w:val="00113D47"/>
    <w:rPr>
      <w:color w:val="0000FF"/>
      <w:u w:val="single"/>
    </w:rPr>
  </w:style>
  <w:style w:type="character" w:styleId="Merknadsreferanse">
    <w:name w:val="annotation reference"/>
    <w:uiPriority w:val="99"/>
    <w:semiHidden/>
    <w:unhideWhenUsed/>
    <w:rsid w:val="00C77DC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77DCE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C77DCE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77DCE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77DCE"/>
    <w:rPr>
      <w:b/>
      <w:bCs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7D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77DCE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934BA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C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125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1C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1250"/>
    <w:rPr>
      <w:sz w:val="22"/>
      <w:szCs w:val="22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17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Ingenmellomrom">
    <w:name w:val="No Spacing"/>
    <w:uiPriority w:val="1"/>
    <w:qFormat/>
    <w:rsid w:val="006174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7658-31DB-4A82-87C7-AF5BE565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2018-03-06T09:25:00Z</dcterms:created>
  <dcterms:modified xsi:type="dcterms:W3CDTF">2018-03-06T09:25:00Z</dcterms:modified>
</cp:coreProperties>
</file>