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D03F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Filformater </w:t>
      </w:r>
    </w:p>
    <w:p w14:paraId="7356E13E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Produktmøte 2019.09.12</w:t>
      </w:r>
    </w:p>
    <w:p w14:paraId="670BF7FD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</w:rPr>
      </w:pP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5135977A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1F3763"/>
        </w:rPr>
        <w:t>Referat fra møtet: 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000F2BF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2F5496"/>
          <w:sz w:val="22"/>
          <w:szCs w:val="22"/>
        </w:rPr>
        <w:t>1. Velkomst og presentasjon av produktet:</w:t>
      </w:r>
      <w:r>
        <w:rPr>
          <w:rStyle w:val="eop"/>
          <w:rFonts w:ascii="Calibri Light" w:hAnsi="Calibri Light" w:cs="Calibri Light"/>
          <w:i/>
          <w:iCs/>
          <w:color w:val="2F5496"/>
          <w:sz w:val="22"/>
          <w:szCs w:val="22"/>
        </w:rPr>
        <w:t> </w:t>
      </w:r>
    </w:p>
    <w:p w14:paraId="0F6D518C" w14:textId="77777777" w:rsidR="00463591" w:rsidRPr="00463591" w:rsidRDefault="00463591" w:rsidP="00E70C4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63591">
        <w:rPr>
          <w:rStyle w:val="normaltextrun"/>
          <w:rFonts w:ascii="Calibri" w:hAnsi="Calibri" w:cs="Calibri"/>
          <w:sz w:val="22"/>
          <w:szCs w:val="22"/>
        </w:rPr>
        <w:t xml:space="preserve">Kort intro og presentasjon av </w:t>
      </w:r>
    </w:p>
    <w:p w14:paraId="6FDE1843" w14:textId="77777777" w:rsidR="00463591" w:rsidRDefault="00463591" w:rsidP="0046359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Presentasjonen blir sendt ut til interessenter sammen med referatet når dette er ferdigstilt.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55A938" w14:textId="77777777" w:rsidR="00463591" w:rsidRDefault="00463591" w:rsidP="004635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2F5496"/>
          <w:sz w:val="22"/>
          <w:szCs w:val="22"/>
        </w:rPr>
        <w:t>2. Innspill, behov og ønsker fra deltakere: </w:t>
      </w:r>
      <w:r>
        <w:rPr>
          <w:rStyle w:val="eop"/>
          <w:rFonts w:ascii="Calibri Light" w:hAnsi="Calibri Light" w:cs="Calibri Light"/>
          <w:i/>
          <w:iCs/>
          <w:color w:val="2F5496"/>
          <w:sz w:val="22"/>
          <w:szCs w:val="22"/>
        </w:rPr>
        <w:t> </w:t>
      </w:r>
    </w:p>
    <w:p w14:paraId="53FF52F6" w14:textId="15154E0F" w:rsidR="00F85EF2" w:rsidRDefault="004B000A" w:rsidP="00F85EF2">
      <w:pPr>
        <w:pStyle w:val="Listeavsnitt"/>
        <w:numPr>
          <w:ilvl w:val="0"/>
          <w:numId w:val="3"/>
        </w:numPr>
      </w:pPr>
      <w:r>
        <w:t>Om ny f</w:t>
      </w:r>
      <w:r w:rsidR="00F85EF2">
        <w:t>orskrift:</w:t>
      </w:r>
    </w:p>
    <w:p w14:paraId="11CA3CA9" w14:textId="74753293" w:rsidR="00564B5B" w:rsidRDefault="00F85EF2" w:rsidP="00564B5B">
      <w:pPr>
        <w:pStyle w:val="Listeavsnitt"/>
        <w:numPr>
          <w:ilvl w:val="1"/>
          <w:numId w:val="3"/>
        </w:numPr>
      </w:pPr>
      <w:r>
        <w:t xml:space="preserve">Stor forbedring, men skulle ønske forskriften ikke sa konkret hvilke filformater som var tillatt, men at det </w:t>
      </w:r>
      <w:r w:rsidR="00564B5B">
        <w:t xml:space="preserve">i lovverket ble vist til </w:t>
      </w:r>
      <w:r>
        <w:t xml:space="preserve">en portal for gjeldende standarder som kunne oppdateres ved behov av Arkivverket. </w:t>
      </w:r>
      <w:r w:rsidR="00564B5B">
        <w:t xml:space="preserve">Enighet om dette fra flere, både produktsjef og andre deltakere, men en slik løsning </w:t>
      </w:r>
      <w:r w:rsidR="00461F91">
        <w:t>har vi foreløpig dessverre ikke fått juridisk gjennomslag for.</w:t>
      </w:r>
    </w:p>
    <w:p w14:paraId="0459CB40" w14:textId="7D3EA019" w:rsidR="00564B5B" w:rsidRDefault="781B38D7" w:rsidP="00564B5B">
      <w:pPr>
        <w:pStyle w:val="Listeavsnitt"/>
        <w:numPr>
          <w:ilvl w:val="1"/>
          <w:numId w:val="3"/>
        </w:numPr>
      </w:pPr>
      <w:r>
        <w:t xml:space="preserve">Savner </w:t>
      </w:r>
      <w:proofErr w:type="spellStart"/>
      <w:r>
        <w:t>SIARD</w:t>
      </w:r>
      <w:proofErr w:type="spellEnd"/>
      <w:r>
        <w:t xml:space="preserve"> nevnt som filformat. Det er nev</w:t>
      </w:r>
      <w:r w:rsidR="00461F91">
        <w:t>n</w:t>
      </w:r>
      <w:r>
        <w:t>t spesifikt i forskriften</w:t>
      </w:r>
      <w:r w:rsidR="00461F91">
        <w:t xml:space="preserve"> som «database dump»</w:t>
      </w:r>
      <w:r>
        <w:t>, men ikke som filformat.</w:t>
      </w:r>
    </w:p>
    <w:p w14:paraId="12DC75AD" w14:textId="14F32B4C" w:rsidR="00564B5B" w:rsidRDefault="781B38D7" w:rsidP="00564B5B">
      <w:pPr>
        <w:pStyle w:val="Listeavsnitt"/>
        <w:numPr>
          <w:ilvl w:val="1"/>
          <w:numId w:val="3"/>
        </w:numPr>
      </w:pPr>
      <w:r>
        <w:t xml:space="preserve">Samme gjelder </w:t>
      </w:r>
      <w:proofErr w:type="spellStart"/>
      <w:r>
        <w:t>Zip</w:t>
      </w:r>
      <w:proofErr w:type="spellEnd"/>
      <w:r>
        <w:t xml:space="preserve">-filer og .tar filer. Disse er nevnt og godkjent med noen unntak og forbehold om at filene inni </w:t>
      </w:r>
      <w:proofErr w:type="spellStart"/>
      <w:r>
        <w:t>Zip</w:t>
      </w:r>
      <w:proofErr w:type="spellEnd"/>
      <w:r>
        <w:t xml:space="preserve">/tar er godkjente i forskriften. </w:t>
      </w:r>
    </w:p>
    <w:p w14:paraId="4FD0B2A3" w14:textId="5B3B042A" w:rsidR="00461F91" w:rsidRDefault="00461F91" w:rsidP="00564B5B">
      <w:pPr>
        <w:pStyle w:val="Listeavsnitt"/>
        <w:numPr>
          <w:ilvl w:val="1"/>
          <w:numId w:val="3"/>
        </w:numPr>
      </w:pPr>
      <w:r>
        <w:t xml:space="preserve">Det kan nevnes at Forskriften </w:t>
      </w:r>
      <w:r w:rsidR="00534F9F">
        <w:t>kun er rådgivende for ikke-statlige institusjoner</w:t>
      </w:r>
    </w:p>
    <w:p w14:paraId="789D5FC6" w14:textId="77777777" w:rsidR="002D5D2D" w:rsidRDefault="00534F9F" w:rsidP="002D5D2D">
      <w:pPr>
        <w:pStyle w:val="Listeavsnitt"/>
        <w:numPr>
          <w:ilvl w:val="0"/>
          <w:numId w:val="3"/>
        </w:numPr>
      </w:pPr>
      <w:r>
        <w:t>Kriterier for valg av «arkivverdige» dokumentformater ble gjennomgått.</w:t>
      </w:r>
    </w:p>
    <w:p w14:paraId="7FBCBE26" w14:textId="6F9E7589" w:rsidR="00534F9F" w:rsidRDefault="002D5D2D" w:rsidP="00780C9E">
      <w:pPr>
        <w:pStyle w:val="Listeavsnitt"/>
        <w:numPr>
          <w:ilvl w:val="1"/>
          <w:numId w:val="3"/>
        </w:numPr>
      </w:pPr>
      <w:r>
        <w:t xml:space="preserve">For detaljer – se vedlagt </w:t>
      </w:r>
      <w:proofErr w:type="spellStart"/>
      <w:r>
        <w:t>Powerpoint</w:t>
      </w:r>
      <w:proofErr w:type="spellEnd"/>
    </w:p>
    <w:p w14:paraId="7459A0CB" w14:textId="4F222AEF" w:rsidR="00534F9F" w:rsidRDefault="00534F9F" w:rsidP="00564B5B">
      <w:pPr>
        <w:pStyle w:val="Listeavsnitt"/>
        <w:numPr>
          <w:ilvl w:val="0"/>
          <w:numId w:val="3"/>
        </w:numPr>
      </w:pPr>
      <w:r>
        <w:t>Kategorier av dokumentformater - - -</w:t>
      </w:r>
      <w:r w:rsidR="00564B5B">
        <w:t>:</w:t>
      </w:r>
    </w:p>
    <w:p w14:paraId="176ADDB1" w14:textId="325984CF" w:rsidR="00564B5B" w:rsidRDefault="00564B5B" w:rsidP="00780C9E">
      <w:pPr>
        <w:pStyle w:val="Listeavsnitt"/>
        <w:numPr>
          <w:ilvl w:val="1"/>
          <w:numId w:val="3"/>
        </w:numPr>
      </w:pPr>
      <w:r>
        <w:t xml:space="preserve"> </w:t>
      </w:r>
      <w:r w:rsidR="00534F9F">
        <w:t>- - ble kort gjennomgått, der endring/liberalisering fra 1/1-2018 ble nevnt,</w:t>
      </w:r>
      <w:r w:rsidR="00534F9F">
        <w:br/>
        <w:t xml:space="preserve">spesielt nyere Office formater, </w:t>
      </w:r>
      <w:proofErr w:type="spellStart"/>
      <w:r w:rsidR="00534F9F">
        <w:t>GML</w:t>
      </w:r>
      <w:proofErr w:type="spellEnd"/>
      <w:r w:rsidR="00534F9F">
        <w:t xml:space="preserve"> for kart, IFC for 3-D data, MPEG-4 for video</w:t>
      </w:r>
      <w:r w:rsidR="00534F9F">
        <w:br/>
        <w:t xml:space="preserve">og </w:t>
      </w:r>
      <w:proofErr w:type="spellStart"/>
      <w:r w:rsidR="00534F9F">
        <w:t>WARC</w:t>
      </w:r>
      <w:proofErr w:type="spellEnd"/>
      <w:r w:rsidR="00534F9F">
        <w:t xml:space="preserve"> for HTML sider. For detaljer/referanser henvises til Forskriften.</w:t>
      </w:r>
    </w:p>
    <w:p w14:paraId="65F53D9E" w14:textId="74FCE287" w:rsidR="00534F9F" w:rsidRDefault="00534F9F" w:rsidP="00564B5B">
      <w:pPr>
        <w:pStyle w:val="Listeavsnitt"/>
        <w:numPr>
          <w:ilvl w:val="0"/>
          <w:numId w:val="3"/>
        </w:numPr>
      </w:pPr>
      <w:r>
        <w:t xml:space="preserve">Om </w:t>
      </w:r>
      <w:proofErr w:type="spellStart"/>
      <w:r>
        <w:t>Pronom</w:t>
      </w:r>
      <w:proofErr w:type="spellEnd"/>
      <w:r>
        <w:t>:</w:t>
      </w:r>
    </w:p>
    <w:p w14:paraId="253EA189" w14:textId="3EC7AB8C" w:rsidR="00564B5B" w:rsidRDefault="00564B5B" w:rsidP="00564B5B">
      <w:pPr>
        <w:pStyle w:val="Listeavsnitt"/>
        <w:numPr>
          <w:ilvl w:val="1"/>
          <w:numId w:val="3"/>
        </w:numPr>
      </w:pPr>
      <w:r>
        <w:t xml:space="preserve">Greit å bruke </w:t>
      </w:r>
      <w:proofErr w:type="spellStart"/>
      <w:r>
        <w:t>Pronom</w:t>
      </w:r>
      <w:proofErr w:type="spellEnd"/>
      <w:r>
        <w:t xml:space="preserve"> </w:t>
      </w:r>
      <w:r w:rsidR="00461F91">
        <w:t xml:space="preserve">koder </w:t>
      </w:r>
      <w:r>
        <w:t>i Noark5</w:t>
      </w:r>
      <w:r w:rsidR="00461F91">
        <w:t xml:space="preserve"> metadata</w:t>
      </w:r>
      <w:r>
        <w:t xml:space="preserve">, men da må også Arkade 5 være justert i henhold til dette. Det løser faktisk et problem som var tidligere i Arkade med formater som ikke var dekket. </w:t>
      </w:r>
      <w:r w:rsidR="00461F91">
        <w:t>Ark</w:t>
      </w:r>
      <w:r w:rsidR="00534F9F">
        <w:t>a</w:t>
      </w:r>
      <w:r w:rsidR="00461F91">
        <w:t xml:space="preserve">de bør på sikt også kunne klassifisere filer basert på </w:t>
      </w:r>
      <w:proofErr w:type="spellStart"/>
      <w:r w:rsidR="00461F91">
        <w:t>Pronom</w:t>
      </w:r>
      <w:proofErr w:type="spellEnd"/>
      <w:r w:rsidR="00461F91">
        <w:t xml:space="preserve"> kode</w:t>
      </w:r>
      <w:r w:rsidR="002D5D2D">
        <w:t>r.</w:t>
      </w:r>
    </w:p>
    <w:p w14:paraId="46E344B7" w14:textId="45825AF6" w:rsidR="00564B5B" w:rsidRDefault="00461F91" w:rsidP="00564B5B">
      <w:pPr>
        <w:pStyle w:val="Listeavsnitt"/>
        <w:numPr>
          <w:ilvl w:val="1"/>
          <w:numId w:val="3"/>
        </w:numPr>
      </w:pPr>
      <w:r>
        <w:t xml:space="preserve">Torbjørn Aasen har jobbet mye med </w:t>
      </w:r>
      <w:proofErr w:type="spellStart"/>
      <w:r>
        <w:t>Pronom</w:t>
      </w:r>
      <w:proofErr w:type="spellEnd"/>
      <w:r>
        <w:t xml:space="preserve"> koder, blant annet i </w:t>
      </w:r>
      <w:proofErr w:type="spellStart"/>
      <w:r>
        <w:t>KDRS</w:t>
      </w:r>
      <w:proofErr w:type="spellEnd"/>
      <w:r>
        <w:t xml:space="preserve"> sammenheng. Han påpekte at det er flere måter å kategorisere filer på: filendelser, Mime typer o.a. Men </w:t>
      </w:r>
      <w:proofErr w:type="spellStart"/>
      <w:r>
        <w:t>PRONOMs</w:t>
      </w:r>
      <w:proofErr w:type="spellEnd"/>
      <w:r>
        <w:t xml:space="preserve"> sett av koder er mer granulert enn andre varianter. Torbjørn og Erik Aa ble enige om et felles prosjekt for å «mappe» koder «begge veier» for de forskjellige varianter av kategorisering.</w:t>
      </w:r>
    </w:p>
    <w:p w14:paraId="2B0884EB" w14:textId="0D321789" w:rsidR="00534F9F" w:rsidRDefault="00534F9F" w:rsidP="00564B5B">
      <w:pPr>
        <w:pStyle w:val="Listeavsnitt"/>
        <w:numPr>
          <w:ilvl w:val="1"/>
          <w:numId w:val="3"/>
        </w:numPr>
      </w:pPr>
      <w:r>
        <w:t xml:space="preserve">Alle formater i Forskriften er nå dekket av </w:t>
      </w:r>
      <w:proofErr w:type="spellStart"/>
      <w:r>
        <w:t>PRONOM</w:t>
      </w:r>
      <w:proofErr w:type="spellEnd"/>
      <w:r>
        <w:t xml:space="preserve"> koder. Det siste som kom </w:t>
      </w:r>
      <w:proofErr w:type="gramStart"/>
      <w:r>
        <w:t>inn</w:t>
      </w:r>
      <w:proofErr w:type="gramEnd"/>
      <w:r>
        <w:t xml:space="preserve"> var det spesifikt norske format for kart: </w:t>
      </w:r>
      <w:proofErr w:type="spellStart"/>
      <w:r>
        <w:t>SOSI</w:t>
      </w:r>
      <w:proofErr w:type="spellEnd"/>
      <w:r>
        <w:t>. «</w:t>
      </w:r>
      <w:proofErr w:type="spellStart"/>
      <w:r>
        <w:t>Mapping</w:t>
      </w:r>
      <w:proofErr w:type="spellEnd"/>
      <w:r>
        <w:t xml:space="preserve">» mellom Forskriften og </w:t>
      </w:r>
      <w:proofErr w:type="spellStart"/>
      <w:r>
        <w:t>PRONOM</w:t>
      </w:r>
      <w:proofErr w:type="spellEnd"/>
      <w:r>
        <w:t xml:space="preserve"> koder vil senere bli publisert på nett.</w:t>
      </w:r>
    </w:p>
    <w:p w14:paraId="69D45F01" w14:textId="6116A24F" w:rsidR="781B38D7" w:rsidRDefault="781B38D7" w:rsidP="781B38D7">
      <w:pPr>
        <w:pStyle w:val="Listeavsnitt"/>
        <w:numPr>
          <w:ilvl w:val="0"/>
          <w:numId w:val="3"/>
        </w:numPr>
      </w:pPr>
      <w:r>
        <w:t>Testing og konvertering av forskjellige filtyper</w:t>
      </w:r>
    </w:p>
    <w:p w14:paraId="15147AA7" w14:textId="34E879B1" w:rsidR="781B38D7" w:rsidRDefault="781B38D7" w:rsidP="781B38D7">
      <w:pPr>
        <w:pStyle w:val="Listeavsnitt"/>
        <w:numPr>
          <w:ilvl w:val="1"/>
          <w:numId w:val="3"/>
        </w:numPr>
      </w:pPr>
      <w:r>
        <w:t xml:space="preserve">Behov for </w:t>
      </w:r>
      <w:r w:rsidR="00461F91">
        <w:t xml:space="preserve">anbefalinger </w:t>
      </w:r>
      <w:r>
        <w:t>fra Arkivverket om hvordan dette gjøres</w:t>
      </w:r>
    </w:p>
    <w:p w14:paraId="37BEA678" w14:textId="55914B79" w:rsidR="781B38D7" w:rsidRDefault="781B38D7" w:rsidP="781B38D7">
      <w:pPr>
        <w:pStyle w:val="Listeavsnitt"/>
        <w:numPr>
          <w:ilvl w:val="1"/>
          <w:numId w:val="3"/>
        </w:numPr>
      </w:pPr>
      <w:r>
        <w:t>Behov for tester for alle typer</w:t>
      </w:r>
      <w:r w:rsidR="00461F91">
        <w:t>/</w:t>
      </w:r>
      <w:r>
        <w:t>kategorier av filer</w:t>
      </w:r>
    </w:p>
    <w:p w14:paraId="577B8B50" w14:textId="0BB93629" w:rsidR="781B38D7" w:rsidRDefault="781B38D7" w:rsidP="781B38D7">
      <w:pPr>
        <w:pStyle w:val="Listeavsnitt"/>
        <w:numPr>
          <w:ilvl w:val="0"/>
          <w:numId w:val="3"/>
        </w:numPr>
      </w:pPr>
      <w:r>
        <w:t xml:space="preserve">Filnavn: Behov for at kjøreregler om filnavn </w:t>
      </w:r>
    </w:p>
    <w:p w14:paraId="00EE5128" w14:textId="3EFFA6F9" w:rsidR="781B38D7" w:rsidRDefault="781B38D7" w:rsidP="781B38D7">
      <w:pPr>
        <w:pStyle w:val="Listeavsnitt"/>
        <w:numPr>
          <w:ilvl w:val="1"/>
          <w:numId w:val="3"/>
        </w:numPr>
      </w:pPr>
      <w:r>
        <w:t xml:space="preserve">Nå lager dårlige filnavn problemer i testing som gjerne havarerer der filnavn er lange eller har spesialtegn i seg. </w:t>
      </w:r>
      <w:bookmarkStart w:id="0" w:name="_GoBack"/>
      <w:bookmarkEnd w:id="0"/>
    </w:p>
    <w:p w14:paraId="4A9A1B25" w14:textId="7D04E8F0" w:rsidR="781B38D7" w:rsidRDefault="781B38D7" w:rsidP="781B38D7">
      <w:pPr>
        <w:pStyle w:val="Listeavsnitt"/>
        <w:numPr>
          <w:ilvl w:val="1"/>
          <w:numId w:val="3"/>
        </w:numPr>
      </w:pPr>
      <w:r>
        <w:t>Behov for at regler for dette utarbeides og kommuniseres bredt fra Arkivverk</w:t>
      </w:r>
      <w:r w:rsidR="00461F91">
        <w:t>e</w:t>
      </w:r>
      <w:r>
        <w:t>t</w:t>
      </w:r>
    </w:p>
    <w:p w14:paraId="4700D16C" w14:textId="0D0C16C3" w:rsidR="781B38D7" w:rsidRDefault="781B38D7" w:rsidP="781B38D7">
      <w:pPr>
        <w:pStyle w:val="Listeavsnitt"/>
        <w:numPr>
          <w:ilvl w:val="0"/>
          <w:numId w:val="3"/>
        </w:numPr>
      </w:pPr>
      <w:r>
        <w:t xml:space="preserve">Tolkning av regelverk: </w:t>
      </w:r>
    </w:p>
    <w:p w14:paraId="06AEE388" w14:textId="792C9E3E" w:rsidR="781B38D7" w:rsidRDefault="781B38D7" w:rsidP="781B38D7">
      <w:pPr>
        <w:pStyle w:val="Listeavsnitt"/>
        <w:numPr>
          <w:ilvl w:val="1"/>
          <w:numId w:val="3"/>
        </w:numPr>
      </w:pPr>
      <w:r>
        <w:lastRenderedPageBreak/>
        <w:t>Det ble fortalt om eksempler der regelverket rundt filformater har blitt tolket for strengt</w:t>
      </w:r>
      <w:r w:rsidR="00461F91">
        <w:t xml:space="preserve">, spesielt når det gjaldt den forrige forskriften. </w:t>
      </w:r>
      <w:r>
        <w:t xml:space="preserve"> </w:t>
      </w:r>
    </w:p>
    <w:p w14:paraId="39F71F9B" w14:textId="1BA972D6" w:rsidR="00534F9F" w:rsidRDefault="00534F9F" w:rsidP="781B38D7">
      <w:pPr>
        <w:pStyle w:val="Listeavsnitt"/>
        <w:numPr>
          <w:ilvl w:val="1"/>
          <w:numId w:val="3"/>
        </w:numPr>
      </w:pPr>
      <w:r>
        <w:t>Det er fortsatt mulig å søke om unntak fra Forskriften. Viktigst i en slik vurdering vil være i hvilken grad formatet/formatene tilfredsstiller de krav til «Lang tids forståelse av innhold» som skissert i møtet. Informasjonstap ved evt. konvertering tas også hensyn til.</w:t>
      </w:r>
    </w:p>
    <w:p w14:paraId="09F15503" w14:textId="6B5B7478" w:rsidR="781B38D7" w:rsidRDefault="781B38D7" w:rsidP="781B38D7">
      <w:pPr>
        <w:pStyle w:val="Listeavsnitt"/>
        <w:numPr>
          <w:ilvl w:val="1"/>
          <w:numId w:val="3"/>
        </w:numPr>
      </w:pPr>
      <w:r>
        <w:t>Ny forskrift er mye bedre enn den gamle, men den må også kommuniseres slik at tolkningen følger etter der arkiv blir til!</w:t>
      </w:r>
      <w:r w:rsidR="002D5D2D">
        <w:t xml:space="preserve"> Og forhåpentligvis går det ikke 10 år til neste revisjon.</w:t>
      </w:r>
    </w:p>
    <w:sectPr w:rsidR="781B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E93"/>
    <w:multiLevelType w:val="hybridMultilevel"/>
    <w:tmpl w:val="4B042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801"/>
    <w:multiLevelType w:val="multilevel"/>
    <w:tmpl w:val="4AB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E45BC"/>
    <w:multiLevelType w:val="multilevel"/>
    <w:tmpl w:val="19A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91"/>
    <w:rsid w:val="00195D3E"/>
    <w:rsid w:val="002D5D2D"/>
    <w:rsid w:val="00461F91"/>
    <w:rsid w:val="00463591"/>
    <w:rsid w:val="004B000A"/>
    <w:rsid w:val="00534F9F"/>
    <w:rsid w:val="00564B5B"/>
    <w:rsid w:val="006E3E8A"/>
    <w:rsid w:val="00780C9E"/>
    <w:rsid w:val="00A2450F"/>
    <w:rsid w:val="00A86401"/>
    <w:rsid w:val="00C25651"/>
    <w:rsid w:val="00F85EF2"/>
    <w:rsid w:val="781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25AB"/>
  <w15:chartTrackingRefBased/>
  <w15:docId w15:val="{FF9CF347-5AFE-41BC-A9BB-4077FA3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6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63591"/>
  </w:style>
  <w:style w:type="character" w:customStyle="1" w:styleId="eop">
    <w:name w:val="eop"/>
    <w:basedOn w:val="Standardskriftforavsnitt"/>
    <w:rsid w:val="00463591"/>
  </w:style>
  <w:style w:type="character" w:customStyle="1" w:styleId="spellingerror">
    <w:name w:val="spellingerror"/>
    <w:basedOn w:val="Standardskriftforavsnitt"/>
    <w:rsid w:val="00463591"/>
  </w:style>
  <w:style w:type="paragraph" w:styleId="Listeavsnitt">
    <w:name w:val="List Paragraph"/>
    <w:basedOn w:val="Normal"/>
    <w:uiPriority w:val="34"/>
    <w:qFormat/>
    <w:rsid w:val="0046359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1F9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1F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1F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1F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1F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1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D1AD3198C954E997E0A063D2EE155" ma:contentTypeVersion="9" ma:contentTypeDescription="Create a new document." ma:contentTypeScope="" ma:versionID="1f3989e94ef1dd8e7f4cc48f915619d8">
  <xsd:schema xmlns:xsd="http://www.w3.org/2001/XMLSchema" xmlns:xs="http://www.w3.org/2001/XMLSchema" xmlns:p="http://schemas.microsoft.com/office/2006/metadata/properties" xmlns:ns2="6c61028a-05e1-4e4f-806c-0686bbb1b14c" xmlns:ns3="602b45f6-b446-4180-b84a-2a4c1edaca97" targetNamespace="http://schemas.microsoft.com/office/2006/metadata/properties" ma:root="true" ma:fieldsID="79d9c767bda6c8e1d2e0462935eacfc9" ns2:_="" ns3:_="">
    <xsd:import namespace="6c61028a-05e1-4e4f-806c-0686bbb1b14c"/>
    <xsd:import namespace="602b45f6-b446-4180-b84a-2a4c1edac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1028a-05e1-4e4f-806c-0686bbb1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45f6-b446-4180-b84a-2a4c1edac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272CF-55C5-4EEB-ACB7-F508E625A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1028a-05e1-4e4f-806c-0686bbb1b14c"/>
    <ds:schemaRef ds:uri="602b45f6-b446-4180-b84a-2a4c1edac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FF7CB-8967-4386-8AA5-68F63E85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4644-0B24-4775-BFAE-A0BD729B692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602b45f6-b446-4180-b84a-2a4c1edaca97"/>
    <ds:schemaRef ds:uri="6c61028a-05e1-4e4f-806c-0686bbb1b14c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Vetvik Faye-Lund</dc:creator>
  <cp:keywords/>
  <dc:description/>
  <cp:lastModifiedBy>Siri Vetvik Faye-Lund</cp:lastModifiedBy>
  <cp:revision>2</cp:revision>
  <cp:lastPrinted>2019-09-19T12:13:00Z</cp:lastPrinted>
  <dcterms:created xsi:type="dcterms:W3CDTF">2019-09-27T11:56:00Z</dcterms:created>
  <dcterms:modified xsi:type="dcterms:W3CDTF">2019-09-27T11:56:00Z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0x010100BF5D1AD3198C954E997E0A063D2EE155</vt:lpwstr>
  </property>
</Properties>
</file>